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53" w:rsidRDefault="003E174D" w:rsidP="0084334A">
      <w:pPr>
        <w:spacing w:line="240" w:lineRule="auto"/>
        <w:jc w:val="right"/>
        <w:rPr>
          <w:rFonts w:ascii="Sylfaen" w:hAnsi="Sylfaen"/>
          <w:sz w:val="18"/>
          <w:lang w:val="en-US"/>
        </w:rPr>
      </w:pPr>
      <w:r>
        <w:rPr>
          <w:rFonts w:ascii="Sylfaen" w:hAnsi="Sylfaen"/>
          <w:sz w:val="18"/>
        </w:rPr>
        <w:t xml:space="preserve">                                                                                                      </w:t>
      </w:r>
    </w:p>
    <w:p w:rsidR="00AB17CC" w:rsidRDefault="00AB17CC" w:rsidP="00AB17CC">
      <w:pPr>
        <w:tabs>
          <w:tab w:val="left" w:pos="284"/>
          <w:tab w:val="left" w:pos="567"/>
          <w:tab w:val="left" w:pos="8137"/>
        </w:tabs>
        <w:spacing w:line="240" w:lineRule="auto"/>
        <w:ind w:left="426" w:right="-850" w:firstLine="141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Ն Ա Խ Ա Գ Ի Ծ</w:t>
      </w:r>
    </w:p>
    <w:p w:rsidR="00F84F53" w:rsidRDefault="00F84F53" w:rsidP="006B3628">
      <w:pPr>
        <w:spacing w:after="0" w:line="240" w:lineRule="auto"/>
        <w:jc w:val="right"/>
        <w:rPr>
          <w:rFonts w:ascii="Sylfaen" w:hAnsi="Sylfaen"/>
          <w:sz w:val="18"/>
          <w:lang w:val="en-US"/>
        </w:rPr>
      </w:pPr>
    </w:p>
    <w:p w:rsidR="00267811" w:rsidRDefault="00267811" w:rsidP="006B3628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AB17CC" w:rsidRDefault="00AB17CC" w:rsidP="00AB17CC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ՀԱՅԱՍՏԱՆՒ ՀԱՆՐԱՊԵՏՈՒԹՅԱՆ ՇԻՐԱԿԻ ՄԱՐԶԻ ԳՅՈՒՄՐԻ ՀԱՄԱՅՆՔԻ        </w:t>
      </w:r>
    </w:p>
    <w:p w:rsidR="00AB17CC" w:rsidRDefault="00AB17CC" w:rsidP="00AB17CC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                                         ԱՎԱԳԱՆՈՒ  ՈՐՈՇՈՒՄ</w:t>
      </w:r>
    </w:p>
    <w:p w:rsidR="00AB17CC" w:rsidRDefault="00AB17CC" w:rsidP="00AB17CC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>«    »  փետրվարի</w:t>
      </w:r>
      <w:r w:rsidR="0061119B">
        <w:rPr>
          <w:rFonts w:ascii="GHEA Grapalat" w:hAnsi="GHEA Grapalat" w:cs="Sylfaen"/>
          <w:b/>
          <w:szCs w:val="18"/>
          <w:lang w:val="en-US"/>
        </w:rPr>
        <w:t xml:space="preserve">  2022</w:t>
      </w:r>
      <w:r>
        <w:rPr>
          <w:rFonts w:ascii="GHEA Grapalat" w:hAnsi="GHEA Grapalat" w:cs="Sylfaen"/>
          <w:b/>
          <w:szCs w:val="18"/>
          <w:lang w:val="en-US"/>
        </w:rPr>
        <w:t xml:space="preserve"> թվականի N      -Ն</w:t>
      </w:r>
    </w:p>
    <w:p w:rsidR="00FC7045" w:rsidRDefault="00FC7045" w:rsidP="00AB17CC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</w:p>
    <w:p w:rsidR="003E174D" w:rsidRDefault="003E174D" w:rsidP="006B3628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en-US"/>
        </w:rPr>
      </w:pPr>
      <w:r w:rsidRPr="00986E8B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 w:rsidR="000C0A5E">
        <w:rPr>
          <w:rFonts w:ascii="GHEA Grapalat" w:hAnsi="GHEA Grapalat" w:cs="Sylfaen"/>
          <w:b/>
          <w:szCs w:val="18"/>
          <w:lang w:val="hy-AM"/>
        </w:rPr>
        <w:t xml:space="preserve"> 20</w:t>
      </w:r>
      <w:r w:rsidR="0061119B">
        <w:rPr>
          <w:rFonts w:ascii="GHEA Grapalat" w:hAnsi="GHEA Grapalat" w:cs="Sylfaen"/>
          <w:b/>
          <w:szCs w:val="18"/>
          <w:lang w:val="en-US"/>
        </w:rPr>
        <w:t xml:space="preserve">21 </w:t>
      </w:r>
      <w:r w:rsidRPr="00986E8B">
        <w:rPr>
          <w:rFonts w:ascii="GHEA Grapalat" w:hAnsi="GHEA Grapalat" w:cs="Sylfaen"/>
          <w:b/>
          <w:szCs w:val="18"/>
          <w:lang w:val="hy-AM"/>
        </w:rPr>
        <w:t>ԹՎԱԿԱՆԻ ԴԵԿՏԵՄԲԵՐԻ</w:t>
      </w:r>
      <w:r w:rsidR="0062503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61119B">
        <w:rPr>
          <w:rFonts w:ascii="GHEA Grapalat" w:hAnsi="GHEA Grapalat" w:cs="Sylfaen"/>
          <w:b/>
          <w:szCs w:val="18"/>
          <w:lang w:val="en-US"/>
        </w:rPr>
        <w:t>27</w:t>
      </w:r>
      <w:r w:rsidRPr="00986E8B">
        <w:rPr>
          <w:rFonts w:ascii="GHEA Grapalat" w:hAnsi="GHEA Grapalat" w:cs="Sylfaen"/>
          <w:b/>
          <w:szCs w:val="18"/>
          <w:lang w:val="hy-AM"/>
        </w:rPr>
        <w:t xml:space="preserve">-Ի </w:t>
      </w:r>
      <w:r w:rsidR="00625037">
        <w:rPr>
          <w:rFonts w:ascii="GHEA Grapalat" w:hAnsi="GHEA Grapalat" w:cs="Sylfaen"/>
          <w:b/>
          <w:szCs w:val="18"/>
          <w:lang w:val="hy-AM"/>
        </w:rPr>
        <w:t xml:space="preserve">N </w:t>
      </w:r>
      <w:r w:rsidR="0061119B">
        <w:rPr>
          <w:rFonts w:ascii="GHEA Grapalat" w:hAnsi="GHEA Grapalat" w:cs="Sylfaen"/>
          <w:b/>
          <w:szCs w:val="18"/>
          <w:lang w:val="en-US"/>
        </w:rPr>
        <w:t xml:space="preserve">284 </w:t>
      </w:r>
      <w:r w:rsidR="0078323F">
        <w:rPr>
          <w:rFonts w:ascii="GHEA Grapalat" w:hAnsi="GHEA Grapalat" w:cs="Sylfaen"/>
          <w:b/>
          <w:szCs w:val="18"/>
          <w:lang w:val="hy-AM"/>
        </w:rPr>
        <w:t>–</w:t>
      </w:r>
      <w:r w:rsidR="0078323F">
        <w:rPr>
          <w:rFonts w:ascii="GHEA Grapalat" w:hAnsi="GHEA Grapalat" w:cs="Sylfaen"/>
          <w:b/>
          <w:szCs w:val="18"/>
          <w:lang w:val="en-US"/>
        </w:rPr>
        <w:t>Ն</w:t>
      </w:r>
      <w:r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ՈՐՈՇՄԱՆ ՄԵՋ ՓՈՓՈԽՈՒԹՅՈՒՆՆԵՐ</w:t>
      </w:r>
      <w:r w:rsidRPr="004C1EEB">
        <w:rPr>
          <w:rFonts w:ascii="GHEA Grapalat" w:hAnsi="GHEA Grapalat" w:cs="Sylfaen"/>
          <w:b/>
          <w:szCs w:val="18"/>
          <w:lang w:val="hy-AM"/>
        </w:rPr>
        <w:t xml:space="preserve"> ԵՎ </w:t>
      </w:r>
      <w:r w:rsidR="00B1058B">
        <w:rPr>
          <w:rFonts w:ascii="GHEA Grapalat" w:hAnsi="GHEA Grapalat" w:cs="Sylfaen"/>
          <w:b/>
          <w:szCs w:val="18"/>
          <w:lang w:val="hy-AM"/>
        </w:rPr>
        <w:t>ԼՐԱՑՈՒՄ</w:t>
      </w:r>
      <w:r w:rsidRPr="00986E8B">
        <w:rPr>
          <w:rFonts w:ascii="GHEA Grapalat" w:hAnsi="GHEA Grapalat" w:cs="Sylfaen"/>
          <w:b/>
          <w:szCs w:val="18"/>
          <w:lang w:val="hy-AM"/>
        </w:rPr>
        <w:t xml:space="preserve"> ԿԱՏԱՐԵԼՈՒ</w:t>
      </w:r>
      <w:r w:rsidR="00E062B2" w:rsidRPr="003D3AFC">
        <w:rPr>
          <w:rFonts w:ascii="GHEA Grapalat" w:hAnsi="GHEA Grapalat" w:cs="Sylfaen"/>
          <w:b/>
          <w:szCs w:val="18"/>
          <w:lang w:val="en-US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ՄԱՍԻՆ</w:t>
      </w:r>
    </w:p>
    <w:p w:rsidR="003D3AFC" w:rsidRDefault="003D3AFC" w:rsidP="006B3628">
      <w:pPr>
        <w:spacing w:after="0" w:line="240" w:lineRule="auto"/>
        <w:jc w:val="center"/>
        <w:rPr>
          <w:rFonts w:ascii="Sylfaen" w:hAnsi="Sylfaen"/>
          <w:sz w:val="18"/>
          <w:lang w:val="en-US"/>
        </w:rPr>
      </w:pPr>
    </w:p>
    <w:p w:rsidR="00267811" w:rsidRPr="003D3AFC" w:rsidRDefault="00267811" w:rsidP="006B3628">
      <w:pPr>
        <w:spacing w:after="0" w:line="240" w:lineRule="auto"/>
        <w:jc w:val="center"/>
        <w:rPr>
          <w:rFonts w:ascii="Sylfaen" w:hAnsi="Sylfaen"/>
          <w:sz w:val="18"/>
          <w:lang w:val="en-US"/>
        </w:rPr>
      </w:pPr>
    </w:p>
    <w:p w:rsidR="003E174D" w:rsidRPr="00A04F4A" w:rsidRDefault="003E174D" w:rsidP="006B3628">
      <w:pPr>
        <w:spacing w:after="0" w:line="240" w:lineRule="auto"/>
        <w:ind w:left="-284" w:firstLine="425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>Ղեկավարվելով «Տեղական ինքնակառավարման մասին» օրենքի</w:t>
      </w:r>
      <w:r w:rsidR="002D6366" w:rsidRPr="00A04F4A">
        <w:rPr>
          <w:rFonts w:ascii="GHEA Grapalat" w:hAnsi="GHEA Grapalat" w:cs="Sylfaen"/>
          <w:lang w:val="hy-AM"/>
        </w:rPr>
        <w:t xml:space="preserve"> 18</w:t>
      </w:r>
      <w:r w:rsidRPr="00A04F4A">
        <w:rPr>
          <w:rFonts w:ascii="GHEA Grapalat" w:hAnsi="GHEA Grapalat" w:cs="Sylfaen"/>
          <w:lang w:val="hy-AM"/>
        </w:rPr>
        <w:t>-րդ հոդվածի</w:t>
      </w:r>
      <w:r w:rsidR="00DB0636" w:rsidRPr="00A04F4A">
        <w:rPr>
          <w:rFonts w:ascii="GHEA Grapalat" w:hAnsi="GHEA Grapalat" w:cs="Sylfaen"/>
          <w:lang w:val="hy-AM"/>
        </w:rPr>
        <w:t xml:space="preserve"> 1</w:t>
      </w:r>
      <w:r w:rsidR="00BB7DA4" w:rsidRPr="00A04F4A">
        <w:rPr>
          <w:rFonts w:ascii="GHEA Grapalat" w:hAnsi="GHEA Grapalat" w:cs="Sylfaen"/>
          <w:lang w:val="hy-AM"/>
        </w:rPr>
        <w:t>-ին</w:t>
      </w:r>
      <w:r w:rsidR="00DB0636" w:rsidRPr="00A04F4A">
        <w:rPr>
          <w:rFonts w:ascii="GHEA Grapalat" w:hAnsi="GHEA Grapalat" w:cs="Sylfaen"/>
          <w:lang w:val="hy-AM"/>
        </w:rPr>
        <w:t xml:space="preserve"> մասի</w:t>
      </w:r>
      <w:r w:rsidR="002D6366" w:rsidRPr="00A04F4A">
        <w:rPr>
          <w:rFonts w:ascii="GHEA Grapalat" w:hAnsi="GHEA Grapalat" w:cs="Sylfaen"/>
          <w:lang w:val="hy-AM"/>
        </w:rPr>
        <w:t xml:space="preserve"> 5</w:t>
      </w:r>
      <w:r w:rsidRPr="00A04F4A">
        <w:rPr>
          <w:rFonts w:ascii="GHEA Grapalat" w:hAnsi="GHEA Grapalat" w:cs="Sylfaen"/>
          <w:lang w:val="hy-AM"/>
        </w:rPr>
        <w:t>-րդ կետի</w:t>
      </w:r>
      <w:r w:rsidR="005E51EF" w:rsidRPr="00A04F4A">
        <w:rPr>
          <w:rFonts w:ascii="GHEA Grapalat" w:hAnsi="GHEA Grapalat" w:cs="Sylfaen"/>
          <w:lang w:val="hy-AM"/>
        </w:rPr>
        <w:t>,</w:t>
      </w:r>
      <w:r w:rsidR="00C60906" w:rsidRPr="00A04F4A">
        <w:rPr>
          <w:rFonts w:ascii="GHEA Grapalat" w:hAnsi="GHEA Grapalat" w:cs="Sylfaen"/>
          <w:lang w:val="hy-AM"/>
        </w:rPr>
        <w:t xml:space="preserve"> </w:t>
      </w:r>
      <w:r w:rsidRPr="00A04F4A">
        <w:rPr>
          <w:rFonts w:ascii="GHEA Grapalat" w:hAnsi="GHEA Grapalat" w:cs="Sylfaen"/>
          <w:lang w:val="hy-AM"/>
        </w:rPr>
        <w:t>«Հայաստանի Հանրապետության բյուջետային համակարգի մասին» օրենքի</w:t>
      </w:r>
      <w:r w:rsidR="007215C8" w:rsidRPr="00A04F4A">
        <w:rPr>
          <w:rFonts w:ascii="GHEA Grapalat" w:hAnsi="GHEA Grapalat" w:cs="Sylfaen"/>
          <w:lang w:val="hy-AM"/>
        </w:rPr>
        <w:t xml:space="preserve"> </w:t>
      </w:r>
      <w:r w:rsidR="00245BF0" w:rsidRPr="00A04F4A">
        <w:rPr>
          <w:rFonts w:ascii="GHEA Grapalat" w:hAnsi="GHEA Grapalat" w:cs="Sylfaen"/>
          <w:lang w:val="hy-AM"/>
        </w:rPr>
        <w:t>13-րդ</w:t>
      </w:r>
      <w:r w:rsidR="007B4213" w:rsidRPr="00A04F4A">
        <w:rPr>
          <w:rFonts w:ascii="GHEA Grapalat" w:hAnsi="GHEA Grapalat" w:cs="Sylfaen"/>
          <w:lang w:val="hy-AM"/>
        </w:rPr>
        <w:t xml:space="preserve"> հոդվածի 4-րդ,5-րդ մասերի</w:t>
      </w:r>
      <w:r w:rsidR="00245BF0" w:rsidRPr="00A04F4A">
        <w:rPr>
          <w:rFonts w:ascii="GHEA Grapalat" w:hAnsi="GHEA Grapalat" w:cs="Sylfaen"/>
          <w:lang w:val="hy-AM"/>
        </w:rPr>
        <w:t xml:space="preserve">, </w:t>
      </w:r>
      <w:r w:rsidR="004C5A16" w:rsidRPr="00A04F4A">
        <w:rPr>
          <w:rFonts w:ascii="GHEA Grapalat" w:hAnsi="GHEA Grapalat" w:cs="Sylfaen"/>
          <w:lang w:val="hy-AM"/>
        </w:rPr>
        <w:t>33-րդ հոդվածի 4-րդ մասի,</w:t>
      </w:r>
      <w:r w:rsidRPr="00A04F4A">
        <w:rPr>
          <w:rFonts w:ascii="GHEA Grapalat" w:hAnsi="GHEA Grapalat" w:cs="Sylfaen"/>
          <w:lang w:val="hy-AM"/>
        </w:rPr>
        <w:t xml:space="preserve"> «</w:t>
      </w:r>
      <w:r w:rsidR="00AB364C" w:rsidRPr="00A04F4A">
        <w:rPr>
          <w:rFonts w:ascii="GHEA Grapalat" w:hAnsi="GHEA Grapalat" w:cs="Sylfaen"/>
          <w:lang w:val="hy-AM"/>
        </w:rPr>
        <w:t>Նորմատիվ ի</w:t>
      </w:r>
      <w:r w:rsidRPr="00A04F4A">
        <w:rPr>
          <w:rFonts w:ascii="GHEA Grapalat" w:hAnsi="GHEA Grapalat" w:cs="Sylfaen"/>
          <w:lang w:val="hy-AM"/>
        </w:rPr>
        <w:t>րավական ակտերի մասին» օրենքի</w:t>
      </w:r>
      <w:r w:rsidR="00AB364C" w:rsidRPr="00A04F4A">
        <w:rPr>
          <w:rFonts w:ascii="GHEA Grapalat" w:hAnsi="GHEA Grapalat" w:cs="Sylfaen"/>
          <w:lang w:val="hy-AM"/>
        </w:rPr>
        <w:t xml:space="preserve"> 33</w:t>
      </w:r>
      <w:r w:rsidRPr="00A04F4A">
        <w:rPr>
          <w:rFonts w:ascii="GHEA Grapalat" w:hAnsi="GHEA Grapalat" w:cs="Sylfaen"/>
          <w:lang w:val="hy-AM"/>
        </w:rPr>
        <w:t>-րդ հոդվածի</w:t>
      </w:r>
      <w:r w:rsidR="00AB364C" w:rsidRPr="00A04F4A">
        <w:rPr>
          <w:rFonts w:ascii="GHEA Grapalat" w:hAnsi="GHEA Grapalat" w:cs="Sylfaen"/>
          <w:lang w:val="hy-AM"/>
        </w:rPr>
        <w:t xml:space="preserve"> 1</w:t>
      </w:r>
      <w:r w:rsidRPr="00A04F4A">
        <w:rPr>
          <w:rFonts w:ascii="GHEA Grapalat" w:hAnsi="GHEA Grapalat" w:cs="Sylfaen"/>
          <w:lang w:val="hy-AM"/>
        </w:rPr>
        <w:t>-</w:t>
      </w:r>
      <w:r w:rsidR="00AB364C" w:rsidRPr="00A04F4A">
        <w:rPr>
          <w:rFonts w:ascii="GHEA Grapalat" w:hAnsi="GHEA Grapalat" w:cs="Sylfaen"/>
          <w:lang w:val="hy-AM"/>
        </w:rPr>
        <w:t>ին</w:t>
      </w:r>
      <w:r w:rsidRPr="00A04F4A">
        <w:rPr>
          <w:rFonts w:ascii="GHEA Grapalat" w:hAnsi="GHEA Grapalat" w:cs="Sylfaen"/>
          <w:lang w:val="hy-AM"/>
        </w:rPr>
        <w:t xml:space="preserve"> </w:t>
      </w:r>
      <w:r w:rsidR="007B4213" w:rsidRPr="00A04F4A">
        <w:rPr>
          <w:rFonts w:ascii="GHEA Grapalat" w:hAnsi="GHEA Grapalat" w:cs="Sylfaen"/>
          <w:lang w:val="hy-AM"/>
        </w:rPr>
        <w:t>մասի 1-ին և</w:t>
      </w:r>
      <w:r w:rsidRPr="00A04F4A">
        <w:rPr>
          <w:rFonts w:ascii="GHEA Grapalat" w:hAnsi="GHEA Grapalat" w:cs="Sylfaen"/>
          <w:lang w:val="hy-AM"/>
        </w:rPr>
        <w:t xml:space="preserve"> 3-րդ </w:t>
      </w:r>
      <w:r w:rsidR="00125D60" w:rsidRPr="00A04F4A">
        <w:rPr>
          <w:rFonts w:ascii="GHEA Grapalat" w:hAnsi="GHEA Grapalat" w:cs="Sylfaen"/>
          <w:lang w:val="hy-AM"/>
        </w:rPr>
        <w:t>կետ</w:t>
      </w:r>
      <w:r w:rsidR="007B4213" w:rsidRPr="00A04F4A">
        <w:rPr>
          <w:rFonts w:ascii="GHEA Grapalat" w:hAnsi="GHEA Grapalat" w:cs="Sylfaen"/>
          <w:lang w:val="hy-AM"/>
        </w:rPr>
        <w:t>եր</w:t>
      </w:r>
      <w:r w:rsidR="00125D60" w:rsidRPr="00A04F4A">
        <w:rPr>
          <w:rFonts w:ascii="GHEA Grapalat" w:hAnsi="GHEA Grapalat" w:cs="Sylfaen"/>
          <w:lang w:val="hy-AM"/>
        </w:rPr>
        <w:t>ի</w:t>
      </w:r>
      <w:r w:rsidR="005B6963" w:rsidRPr="00A04F4A">
        <w:rPr>
          <w:rFonts w:ascii="GHEA Grapalat" w:hAnsi="GHEA Grapalat" w:cs="Sylfaen"/>
          <w:lang w:val="hy-AM"/>
        </w:rPr>
        <w:t>,</w:t>
      </w:r>
      <w:r w:rsidR="00AB364C" w:rsidRPr="00A04F4A">
        <w:rPr>
          <w:rFonts w:ascii="GHEA Grapalat" w:hAnsi="GHEA Grapalat" w:cs="Sylfaen"/>
          <w:lang w:val="hy-AM"/>
        </w:rPr>
        <w:t xml:space="preserve"> 3-րդ մասի</w:t>
      </w:r>
      <w:r w:rsidR="005B6963" w:rsidRPr="00A04F4A">
        <w:rPr>
          <w:rFonts w:ascii="GHEA Grapalat" w:hAnsi="GHEA Grapalat" w:cs="Sylfaen"/>
          <w:lang w:val="hy-AM"/>
        </w:rPr>
        <w:t>,34-րդ հոդվածի 1-ին,2-րդ</w:t>
      </w:r>
      <w:r w:rsidRPr="00A04F4A">
        <w:rPr>
          <w:rFonts w:ascii="GHEA Grapalat" w:hAnsi="GHEA Grapalat" w:cs="Sylfaen"/>
          <w:lang w:val="hy-AM"/>
        </w:rPr>
        <w:t xml:space="preserve"> </w:t>
      </w:r>
      <w:r w:rsidR="005B6963" w:rsidRPr="00A04F4A">
        <w:rPr>
          <w:rFonts w:ascii="GHEA Grapalat" w:hAnsi="GHEA Grapalat" w:cs="Sylfaen"/>
          <w:lang w:val="hy-AM"/>
        </w:rPr>
        <w:t xml:space="preserve">մասերի </w:t>
      </w:r>
      <w:r w:rsidRPr="00A04F4A">
        <w:rPr>
          <w:rFonts w:ascii="GHEA Grapalat" w:hAnsi="GHEA Grapalat" w:cs="Sylfaen"/>
          <w:lang w:val="hy-AM"/>
        </w:rPr>
        <w:t xml:space="preserve">դրույթներով և հիմք ընդունելով Գյումրի համայնքի ղեկավարի առաջարկը՝ </w:t>
      </w:r>
      <w:r w:rsidR="00125D60" w:rsidRPr="00A04F4A">
        <w:rPr>
          <w:rFonts w:ascii="GHEA Grapalat" w:hAnsi="GHEA Grapalat" w:cs="Sylfaen"/>
          <w:b/>
          <w:lang w:val="hy-AM"/>
        </w:rPr>
        <w:t>Գյումրի</w:t>
      </w:r>
      <w:r w:rsidR="00125D60" w:rsidRPr="00A04F4A">
        <w:rPr>
          <w:rFonts w:ascii="GHEA Grapalat" w:hAnsi="GHEA Grapalat" w:cs="Sylfaen"/>
          <w:lang w:val="hy-AM"/>
        </w:rPr>
        <w:t xml:space="preserve"> </w:t>
      </w:r>
      <w:r w:rsidRPr="00A04F4A">
        <w:rPr>
          <w:rFonts w:ascii="GHEA Grapalat" w:hAnsi="GHEA Grapalat" w:cs="Sylfaen"/>
          <w:lang w:val="hy-AM"/>
        </w:rPr>
        <w:t xml:space="preserve"> </w:t>
      </w:r>
      <w:r w:rsidRPr="00A04F4A">
        <w:rPr>
          <w:rFonts w:ascii="GHEA Grapalat" w:hAnsi="GHEA Grapalat" w:cs="Sylfaen"/>
          <w:b/>
          <w:lang w:val="hy-AM"/>
        </w:rPr>
        <w:t>համայնքի ավագանին</w:t>
      </w:r>
      <w:r w:rsidRPr="00A04F4A">
        <w:rPr>
          <w:rFonts w:ascii="GHEA Grapalat" w:hAnsi="GHEA Grapalat"/>
          <w:lang w:val="hy-AM"/>
        </w:rPr>
        <w:t xml:space="preserve"> </w:t>
      </w:r>
      <w:r w:rsidRPr="00A04F4A">
        <w:rPr>
          <w:rFonts w:ascii="GHEA Grapalat" w:hAnsi="GHEA Grapalat"/>
          <w:b/>
          <w:lang w:val="hy-AM"/>
        </w:rPr>
        <w:t>որոշում է.</w:t>
      </w:r>
    </w:p>
    <w:p w:rsidR="005D58A1" w:rsidRPr="00A04F4A" w:rsidRDefault="003E174D" w:rsidP="006B3628">
      <w:pPr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 xml:space="preserve">1. </w:t>
      </w:r>
      <w:r w:rsidR="00071A48" w:rsidRPr="00A04F4A">
        <w:rPr>
          <w:rFonts w:ascii="GHEA Grapalat" w:hAnsi="GHEA Grapalat" w:cs="Sylfaen"/>
          <w:lang w:val="hy-AM"/>
        </w:rPr>
        <w:t xml:space="preserve">Հայաստանի </w:t>
      </w:r>
      <w:r w:rsidR="00245092" w:rsidRPr="00A04F4A">
        <w:rPr>
          <w:rFonts w:ascii="GHEA Grapalat" w:hAnsi="GHEA Grapalat" w:cs="Sylfaen"/>
          <w:lang w:val="hy-AM"/>
        </w:rPr>
        <w:t xml:space="preserve">Հանրապետության Շիրակի մարզի </w:t>
      </w:r>
      <w:r w:rsidRPr="00A04F4A">
        <w:rPr>
          <w:rFonts w:ascii="GHEA Grapalat" w:hAnsi="GHEA Grapalat" w:cs="Sylfaen"/>
          <w:lang w:val="hy-AM"/>
        </w:rPr>
        <w:t>Գյումրի համայնքի ավագանու</w:t>
      </w:r>
      <w:r w:rsidR="00F63BEA" w:rsidRPr="00A04F4A">
        <w:rPr>
          <w:rFonts w:ascii="GHEA Grapalat" w:hAnsi="GHEA Grapalat" w:cs="Sylfaen"/>
          <w:lang w:val="hy-AM"/>
        </w:rPr>
        <w:t xml:space="preserve"> 20</w:t>
      </w:r>
      <w:r w:rsidR="0061119B" w:rsidRPr="00A04F4A">
        <w:rPr>
          <w:rFonts w:ascii="GHEA Grapalat" w:hAnsi="GHEA Grapalat" w:cs="Sylfaen"/>
          <w:lang w:val="hy-AM"/>
        </w:rPr>
        <w:t>21</w:t>
      </w:r>
      <w:r w:rsidRPr="00A04F4A">
        <w:rPr>
          <w:rFonts w:ascii="GHEA Grapalat" w:hAnsi="GHEA Grapalat" w:cs="Sylfaen"/>
          <w:lang w:val="hy-AM"/>
        </w:rPr>
        <w:t xml:space="preserve"> թվականի դեկտեմբերի</w:t>
      </w:r>
      <w:r w:rsidR="00E718A6" w:rsidRPr="00A04F4A">
        <w:rPr>
          <w:rFonts w:ascii="GHEA Grapalat" w:hAnsi="GHEA Grapalat" w:cs="Sylfaen"/>
          <w:lang w:val="hy-AM"/>
        </w:rPr>
        <w:t xml:space="preserve"> </w:t>
      </w:r>
      <w:r w:rsidR="006E2319" w:rsidRPr="00A04F4A">
        <w:rPr>
          <w:rFonts w:ascii="GHEA Grapalat" w:hAnsi="GHEA Grapalat" w:cs="Sylfaen"/>
          <w:lang w:val="hy-AM"/>
        </w:rPr>
        <w:t>2</w:t>
      </w:r>
      <w:r w:rsidR="0061119B" w:rsidRPr="00A04F4A">
        <w:rPr>
          <w:rFonts w:ascii="GHEA Grapalat" w:hAnsi="GHEA Grapalat" w:cs="Sylfaen"/>
          <w:lang w:val="hy-AM"/>
        </w:rPr>
        <w:t>7</w:t>
      </w:r>
      <w:r w:rsidRPr="00A04F4A">
        <w:rPr>
          <w:rFonts w:ascii="GHEA Grapalat" w:hAnsi="GHEA Grapalat" w:cs="Sylfaen"/>
          <w:lang w:val="hy-AM"/>
        </w:rPr>
        <w:t>-ի</w:t>
      </w:r>
      <w:r w:rsidR="00196144" w:rsidRPr="00A04F4A">
        <w:rPr>
          <w:rFonts w:ascii="GHEA Grapalat" w:hAnsi="GHEA Grapalat" w:cs="Sylfaen"/>
          <w:lang w:val="hy-AM"/>
        </w:rPr>
        <w:t xml:space="preserve"> </w:t>
      </w:r>
      <w:r w:rsidR="00A04F4A" w:rsidRPr="00A04F4A">
        <w:rPr>
          <w:rFonts w:ascii="GHEA Grapalat" w:hAnsi="GHEA Grapalat" w:cs="Sylfaen"/>
          <w:lang w:val="hy-AM"/>
        </w:rPr>
        <w:t>«</w:t>
      </w:r>
      <w:r w:rsidRPr="00A04F4A">
        <w:rPr>
          <w:rFonts w:ascii="GHEA Grapalat" w:hAnsi="GHEA Grapalat" w:cs="Sylfaen"/>
          <w:lang w:val="hy-AM"/>
        </w:rPr>
        <w:t>Հայաստանի Հանրապետության Շիրակի մարզի Գյումրի համայնքի</w:t>
      </w:r>
      <w:r w:rsidR="00BB7DA4" w:rsidRPr="00A04F4A">
        <w:rPr>
          <w:rFonts w:ascii="GHEA Grapalat" w:hAnsi="GHEA Grapalat" w:cs="Sylfaen"/>
          <w:lang w:val="hy-AM"/>
        </w:rPr>
        <w:t xml:space="preserve"> 20</w:t>
      </w:r>
      <w:r w:rsidR="00F63BEA" w:rsidRPr="00A04F4A">
        <w:rPr>
          <w:rFonts w:ascii="GHEA Grapalat" w:hAnsi="GHEA Grapalat" w:cs="Sylfaen"/>
          <w:lang w:val="hy-AM"/>
        </w:rPr>
        <w:t>2</w:t>
      </w:r>
      <w:r w:rsidR="005E6114" w:rsidRPr="00A04F4A">
        <w:rPr>
          <w:rFonts w:ascii="GHEA Grapalat" w:hAnsi="GHEA Grapalat" w:cs="Sylfaen"/>
          <w:lang w:val="hy-AM"/>
        </w:rPr>
        <w:t>2</w:t>
      </w:r>
      <w:r w:rsidRPr="00A04F4A">
        <w:rPr>
          <w:rFonts w:ascii="GHEA Grapalat" w:hAnsi="GHEA Grapalat" w:cs="Sylfaen"/>
          <w:lang w:val="hy-AM"/>
        </w:rPr>
        <w:t xml:space="preserve"> թվականի բյուջեն հաստատելու մասին</w:t>
      </w:r>
      <w:r w:rsidR="00A04F4A" w:rsidRPr="00A04F4A">
        <w:rPr>
          <w:rFonts w:ascii="GHEA Grapalat" w:hAnsi="GHEA Grapalat" w:cs="Sylfaen"/>
          <w:lang w:val="hy-AM"/>
        </w:rPr>
        <w:t>»</w:t>
      </w:r>
      <w:r w:rsidR="00E718A6" w:rsidRPr="00A04F4A">
        <w:rPr>
          <w:rFonts w:ascii="GHEA Grapalat" w:hAnsi="GHEA Grapalat" w:cs="Sylfaen"/>
          <w:lang w:val="hy-AM"/>
        </w:rPr>
        <w:t xml:space="preserve"> N </w:t>
      </w:r>
      <w:r w:rsidR="00A04F4A" w:rsidRPr="00A04F4A">
        <w:rPr>
          <w:rFonts w:ascii="GHEA Grapalat" w:hAnsi="GHEA Grapalat" w:cs="Sylfaen"/>
          <w:lang w:val="hy-AM"/>
        </w:rPr>
        <w:t>284</w:t>
      </w:r>
      <w:r w:rsidRPr="00A04F4A">
        <w:rPr>
          <w:rFonts w:ascii="GHEA Grapalat" w:hAnsi="GHEA Grapalat" w:cs="Sylfaen"/>
          <w:lang w:val="hy-AM"/>
        </w:rPr>
        <w:t>-Ն որոշման</w:t>
      </w:r>
      <w:r w:rsidR="00A04F4A" w:rsidRPr="00A04F4A">
        <w:rPr>
          <w:rFonts w:ascii="GHEA Grapalat" w:hAnsi="GHEA Grapalat" w:cs="Sylfaen"/>
          <w:lang w:val="hy-AM"/>
        </w:rPr>
        <w:t xml:space="preserve"> </w:t>
      </w:r>
      <w:r w:rsidR="00FB2281" w:rsidRPr="00A04F4A">
        <w:rPr>
          <w:rFonts w:ascii="GHEA Grapalat" w:hAnsi="GHEA Grapalat" w:cs="Sylfaen"/>
          <w:lang w:val="hy-AM"/>
        </w:rPr>
        <w:t>(այսուհետ</w:t>
      </w:r>
      <w:r w:rsidR="00B2791F" w:rsidRPr="00A04F4A">
        <w:rPr>
          <w:rFonts w:ascii="GHEA Grapalat" w:hAnsi="GHEA Grapalat" w:cs="Sylfaen"/>
          <w:lang w:val="hy-AM"/>
        </w:rPr>
        <w:t>`</w:t>
      </w:r>
      <w:r w:rsidR="00FB2281" w:rsidRPr="00A04F4A">
        <w:rPr>
          <w:rFonts w:ascii="GHEA Grapalat" w:hAnsi="GHEA Grapalat" w:cs="Sylfaen"/>
          <w:lang w:val="hy-AM"/>
        </w:rPr>
        <w:t xml:space="preserve"> որոշում)</w:t>
      </w:r>
      <w:r w:rsidRPr="00A04F4A">
        <w:rPr>
          <w:rFonts w:ascii="GHEA Grapalat" w:hAnsi="GHEA Grapalat" w:cs="Sylfaen"/>
          <w:lang w:val="hy-AM"/>
        </w:rPr>
        <w:t xml:space="preserve"> մեջ կատարել հետևյալ </w:t>
      </w:r>
      <w:r w:rsidR="00FB2281" w:rsidRPr="00A04F4A">
        <w:rPr>
          <w:rFonts w:ascii="GHEA Grapalat" w:hAnsi="GHEA Grapalat" w:cs="Sylfaen"/>
          <w:lang w:val="hy-AM"/>
        </w:rPr>
        <w:t>փոփոխությունները</w:t>
      </w:r>
      <w:r w:rsidR="005E6114" w:rsidRPr="00A04F4A">
        <w:rPr>
          <w:rFonts w:ascii="GHEA Grapalat" w:hAnsi="GHEA Grapalat" w:cs="Sylfaen"/>
          <w:lang w:val="hy-AM"/>
        </w:rPr>
        <w:t xml:space="preserve"> և լրացումը</w:t>
      </w:r>
      <w:r w:rsidR="0012505A" w:rsidRPr="00A04F4A">
        <w:rPr>
          <w:rFonts w:ascii="GHEA Grapalat" w:hAnsi="GHEA Grapalat" w:cs="Sylfaen"/>
          <w:lang w:val="hy-AM"/>
        </w:rPr>
        <w:t>.</w:t>
      </w:r>
      <w:r w:rsidRPr="00A04F4A">
        <w:rPr>
          <w:rFonts w:ascii="GHEA Grapalat" w:hAnsi="GHEA Grapalat" w:cs="Sylfaen"/>
          <w:lang w:val="hy-AM"/>
        </w:rPr>
        <w:t xml:space="preserve"> </w:t>
      </w:r>
      <w:r w:rsidR="003600C1" w:rsidRPr="00A04F4A">
        <w:rPr>
          <w:rFonts w:ascii="GHEA Grapalat" w:hAnsi="GHEA Grapalat" w:cs="Sylfaen"/>
          <w:lang w:val="hy-AM"/>
        </w:rPr>
        <w:t xml:space="preserve"> </w:t>
      </w:r>
    </w:p>
    <w:p w:rsidR="006B3628" w:rsidRPr="00A04F4A" w:rsidRDefault="002A1CA9" w:rsidP="006B3628">
      <w:pPr>
        <w:spacing w:after="0" w:line="240" w:lineRule="auto"/>
        <w:ind w:left="-284" w:firstLine="425"/>
        <w:jc w:val="both"/>
        <w:rPr>
          <w:rFonts w:ascii="GHEA Grapalat" w:hAnsi="GHEA Grapalat"/>
          <w:lang w:val="hy-AM"/>
        </w:rPr>
      </w:pPr>
      <w:r w:rsidRPr="00A04F4A">
        <w:rPr>
          <w:rFonts w:ascii="GHEA Grapalat" w:hAnsi="GHEA Grapalat" w:cs="Sylfaen"/>
          <w:lang w:val="hy-AM"/>
        </w:rPr>
        <w:t>1</w:t>
      </w:r>
      <w:r w:rsidR="001F7514" w:rsidRPr="00A04F4A">
        <w:rPr>
          <w:rFonts w:ascii="GHEA Grapalat" w:hAnsi="GHEA Grapalat" w:cs="Sylfaen"/>
          <w:lang w:val="hy-AM"/>
        </w:rPr>
        <w:t>)</w:t>
      </w:r>
      <w:r w:rsidR="00E5047D" w:rsidRPr="00A04F4A">
        <w:rPr>
          <w:rFonts w:ascii="GHEA Grapalat" w:hAnsi="GHEA Grapalat" w:cs="Sylfaen"/>
          <w:lang w:val="hy-AM"/>
        </w:rPr>
        <w:t xml:space="preserve"> որոշման </w:t>
      </w:r>
      <w:r w:rsidR="006B45CD" w:rsidRPr="00A04F4A">
        <w:rPr>
          <w:rFonts w:ascii="GHEA Grapalat" w:hAnsi="GHEA Grapalat" w:cs="Sylfaen"/>
          <w:lang w:val="hy-AM"/>
        </w:rPr>
        <w:t xml:space="preserve"> 1</w:t>
      </w:r>
      <w:r w:rsidR="00FB2281" w:rsidRPr="00A04F4A">
        <w:rPr>
          <w:rFonts w:ascii="GHEA Grapalat" w:hAnsi="GHEA Grapalat" w:cs="Sylfaen"/>
          <w:lang w:val="hy-AM"/>
        </w:rPr>
        <w:t>–ին կետի 1-</w:t>
      </w:r>
      <w:r w:rsidR="00AF4285" w:rsidRPr="00A04F4A">
        <w:rPr>
          <w:rFonts w:ascii="GHEA Grapalat" w:hAnsi="GHEA Grapalat" w:cs="Sylfaen"/>
          <w:lang w:val="hy-AM"/>
        </w:rPr>
        <w:t>ին</w:t>
      </w:r>
      <w:r w:rsidR="00FB2281" w:rsidRPr="00A04F4A">
        <w:rPr>
          <w:rFonts w:ascii="GHEA Grapalat" w:hAnsi="GHEA Grapalat" w:cs="Sylfaen"/>
          <w:lang w:val="hy-AM"/>
        </w:rPr>
        <w:t xml:space="preserve"> </w:t>
      </w:r>
      <w:r w:rsidR="00E5047D" w:rsidRPr="00A04F4A">
        <w:rPr>
          <w:rFonts w:ascii="GHEA Grapalat" w:hAnsi="GHEA Grapalat" w:cs="Sylfaen"/>
          <w:lang w:val="hy-AM"/>
        </w:rPr>
        <w:t>ենթակետ</w:t>
      </w:r>
      <w:r w:rsidR="00B2791F" w:rsidRPr="00A04F4A">
        <w:rPr>
          <w:rFonts w:ascii="GHEA Grapalat" w:hAnsi="GHEA Grapalat" w:cs="Sylfaen"/>
          <w:lang w:val="hy-AM"/>
        </w:rPr>
        <w:t>ի</w:t>
      </w:r>
      <w:r w:rsidR="005F3DA3" w:rsidRPr="00A04F4A">
        <w:rPr>
          <w:rFonts w:ascii="GHEA Grapalat" w:hAnsi="GHEA Grapalat" w:cs="Sylfaen"/>
          <w:lang w:val="hy-AM"/>
        </w:rPr>
        <w:t xml:space="preserve"> </w:t>
      </w:r>
      <w:r w:rsidR="00A04F4A" w:rsidRPr="00A04F4A">
        <w:rPr>
          <w:rFonts w:ascii="GHEA Grapalat" w:hAnsi="GHEA Grapalat" w:cs="Sylfaen"/>
          <w:lang w:val="hy-AM"/>
        </w:rPr>
        <w:t>«</w:t>
      </w:r>
      <w:r w:rsidR="00F63BEA" w:rsidRPr="00A04F4A">
        <w:rPr>
          <w:rFonts w:ascii="GHEA Grapalat" w:hAnsi="GHEA Grapalat" w:cs="Sylfaen"/>
          <w:lang w:val="hy-AM"/>
        </w:rPr>
        <w:t xml:space="preserve">4 </w:t>
      </w:r>
      <w:r w:rsidR="0061119B" w:rsidRPr="00A04F4A">
        <w:rPr>
          <w:rFonts w:ascii="GHEA Grapalat" w:hAnsi="GHEA Grapalat" w:cs="Sylfaen"/>
          <w:lang w:val="hy-AM"/>
        </w:rPr>
        <w:t>717</w:t>
      </w:r>
      <w:r w:rsidR="00F63BEA" w:rsidRPr="00A04F4A">
        <w:rPr>
          <w:rFonts w:ascii="GHEA Grapalat" w:hAnsi="GHEA Grapalat" w:cs="Sylfaen"/>
          <w:lang w:val="hy-AM"/>
        </w:rPr>
        <w:t xml:space="preserve"> </w:t>
      </w:r>
      <w:r w:rsidR="0061119B" w:rsidRPr="00A04F4A">
        <w:rPr>
          <w:rFonts w:ascii="GHEA Grapalat" w:hAnsi="GHEA Grapalat" w:cs="Sylfaen"/>
          <w:lang w:val="hy-AM"/>
        </w:rPr>
        <w:t>234</w:t>
      </w:r>
      <w:r w:rsidR="001D2F2D" w:rsidRPr="00A04F4A">
        <w:rPr>
          <w:rFonts w:ascii="GHEA Grapalat" w:hAnsi="GHEA Grapalat" w:cs="Sylfaen"/>
          <w:lang w:val="hy-AM"/>
        </w:rPr>
        <w:t xml:space="preserve"> </w:t>
      </w:r>
      <w:r w:rsidR="0061119B" w:rsidRPr="00A04F4A">
        <w:rPr>
          <w:rFonts w:ascii="GHEA Grapalat" w:hAnsi="GHEA Grapalat" w:cs="Sylfaen"/>
          <w:lang w:val="hy-AM"/>
        </w:rPr>
        <w:t>7</w:t>
      </w:r>
      <w:r w:rsidR="001D2F2D" w:rsidRPr="00A04F4A">
        <w:rPr>
          <w:rFonts w:ascii="GHEA Grapalat" w:hAnsi="GHEA Grapalat" w:cs="Sylfaen"/>
          <w:lang w:val="hy-AM"/>
        </w:rPr>
        <w:t>00</w:t>
      </w:r>
      <w:r w:rsidR="00F63BEA" w:rsidRPr="00A04F4A">
        <w:rPr>
          <w:rFonts w:ascii="GHEA Grapalat" w:hAnsi="GHEA Grapalat" w:cs="Sylfaen"/>
          <w:lang w:val="hy-AM"/>
        </w:rPr>
        <w:t xml:space="preserve"> (չորս միլիարդ </w:t>
      </w:r>
      <w:r w:rsidR="0061119B" w:rsidRPr="00A04F4A">
        <w:rPr>
          <w:rFonts w:ascii="GHEA Grapalat" w:hAnsi="GHEA Grapalat" w:cs="Sylfaen"/>
          <w:lang w:val="hy-AM"/>
        </w:rPr>
        <w:t>յոթ</w:t>
      </w:r>
      <w:r w:rsidR="00F63BEA" w:rsidRPr="00A04F4A">
        <w:rPr>
          <w:rFonts w:ascii="GHEA Grapalat" w:hAnsi="GHEA Grapalat" w:cs="Sylfaen"/>
          <w:lang w:val="hy-AM"/>
        </w:rPr>
        <w:t xml:space="preserve"> հարյուր </w:t>
      </w:r>
      <w:r w:rsidR="00306458" w:rsidRPr="00A04F4A">
        <w:rPr>
          <w:rFonts w:ascii="GHEA Grapalat" w:hAnsi="GHEA Grapalat" w:cs="Sylfaen"/>
          <w:lang w:val="hy-AM"/>
        </w:rPr>
        <w:t>տասնյոթ</w:t>
      </w:r>
      <w:r w:rsidR="00F63BEA" w:rsidRPr="00A04F4A">
        <w:rPr>
          <w:rFonts w:ascii="GHEA Grapalat" w:hAnsi="GHEA Grapalat" w:cs="Sylfaen"/>
          <w:lang w:val="hy-AM"/>
        </w:rPr>
        <w:t xml:space="preserve"> միլիոն </w:t>
      </w:r>
      <w:r w:rsidR="00306458" w:rsidRPr="00A04F4A">
        <w:rPr>
          <w:rFonts w:ascii="GHEA Grapalat" w:hAnsi="GHEA Grapalat" w:cs="Sylfaen"/>
          <w:lang w:val="hy-AM"/>
        </w:rPr>
        <w:t>երկու</w:t>
      </w:r>
      <w:r w:rsidR="00F63BEA" w:rsidRPr="00A04F4A">
        <w:rPr>
          <w:rFonts w:ascii="GHEA Grapalat" w:hAnsi="GHEA Grapalat" w:cs="Sylfaen"/>
          <w:lang w:val="hy-AM"/>
        </w:rPr>
        <w:t xml:space="preserve"> հարյուր</w:t>
      </w:r>
      <w:r w:rsidR="00306458" w:rsidRPr="00A04F4A">
        <w:rPr>
          <w:rFonts w:ascii="GHEA Grapalat" w:hAnsi="GHEA Grapalat" w:cs="Sylfaen"/>
          <w:lang w:val="hy-AM"/>
        </w:rPr>
        <w:t xml:space="preserve"> երեսունչորս</w:t>
      </w:r>
      <w:r w:rsidR="00F63BEA" w:rsidRPr="00A04F4A">
        <w:rPr>
          <w:rFonts w:ascii="GHEA Grapalat" w:hAnsi="GHEA Grapalat" w:cs="Sylfaen"/>
          <w:lang w:val="hy-AM"/>
        </w:rPr>
        <w:t xml:space="preserve"> հազար </w:t>
      </w:r>
      <w:r w:rsidR="00306458" w:rsidRPr="00A04F4A">
        <w:rPr>
          <w:rFonts w:ascii="GHEA Grapalat" w:hAnsi="GHEA Grapalat" w:cs="Sylfaen"/>
          <w:lang w:val="hy-AM"/>
        </w:rPr>
        <w:t>յոթ</w:t>
      </w:r>
      <w:r w:rsidR="00F63BEA" w:rsidRPr="00A04F4A">
        <w:rPr>
          <w:rFonts w:ascii="GHEA Grapalat" w:hAnsi="GHEA Grapalat" w:cs="Sylfaen"/>
          <w:lang w:val="hy-AM"/>
        </w:rPr>
        <w:t xml:space="preserve"> հարյուր)</w:t>
      </w:r>
      <w:r w:rsidR="00A04F4A" w:rsidRPr="00A04F4A">
        <w:rPr>
          <w:rFonts w:ascii="GHEA Grapalat" w:hAnsi="GHEA Grapalat" w:cs="Sylfaen"/>
          <w:lang w:val="hy-AM"/>
        </w:rPr>
        <w:t>»</w:t>
      </w:r>
      <w:r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564384" w:rsidRPr="00A04F4A">
        <w:rPr>
          <w:rFonts w:ascii="GHEA Grapalat" w:eastAsia="Calibri" w:hAnsi="GHEA Grapalat" w:cs="Times New Roman"/>
          <w:lang w:val="hy-AM"/>
        </w:rPr>
        <w:t xml:space="preserve">թիվը </w:t>
      </w:r>
      <w:r w:rsidR="00FB2281" w:rsidRPr="00A04F4A">
        <w:rPr>
          <w:rFonts w:ascii="GHEA Grapalat" w:eastAsia="Calibri" w:hAnsi="GHEA Grapalat" w:cs="Times New Roman"/>
          <w:lang w:val="hy-AM"/>
        </w:rPr>
        <w:t xml:space="preserve">և բառերը </w:t>
      </w:r>
      <w:r w:rsidR="00564384" w:rsidRPr="00A04F4A">
        <w:rPr>
          <w:rFonts w:ascii="GHEA Grapalat" w:eastAsia="Calibri" w:hAnsi="GHEA Grapalat" w:cs="Times New Roman"/>
          <w:lang w:val="hy-AM"/>
        </w:rPr>
        <w:t>փոխարինե</w:t>
      </w:r>
      <w:r w:rsidR="00041524" w:rsidRPr="00A04F4A">
        <w:rPr>
          <w:rFonts w:ascii="GHEA Grapalat" w:eastAsia="Calibri" w:hAnsi="GHEA Grapalat" w:cs="Times New Roman"/>
          <w:lang w:val="hy-AM"/>
        </w:rPr>
        <w:t>լ</w:t>
      </w:r>
      <w:r w:rsidR="00E5047D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A04F4A" w:rsidRPr="00A04F4A">
        <w:rPr>
          <w:rFonts w:ascii="GHEA Grapalat" w:eastAsia="Calibri" w:hAnsi="GHEA Grapalat" w:cs="Times New Roman"/>
          <w:lang w:val="hy-AM"/>
        </w:rPr>
        <w:t>«</w:t>
      </w:r>
      <w:r w:rsidR="007951D7" w:rsidRPr="00A04F4A">
        <w:rPr>
          <w:rFonts w:ascii="GHEA Grapalat" w:hAnsi="GHEA Grapalat"/>
          <w:lang w:val="hy-AM"/>
        </w:rPr>
        <w:t>4 794 205 642</w:t>
      </w:r>
      <w:r w:rsidR="00A008C6" w:rsidRPr="00A04F4A">
        <w:rPr>
          <w:rFonts w:ascii="GHEA Grapalat" w:hAnsi="GHEA Grapalat"/>
          <w:lang w:val="hy-AM"/>
        </w:rPr>
        <w:t xml:space="preserve">  (</w:t>
      </w:r>
      <w:r w:rsidR="007951D7" w:rsidRPr="00A04F4A">
        <w:rPr>
          <w:rFonts w:ascii="GHEA Grapalat" w:hAnsi="GHEA Grapalat"/>
          <w:lang w:val="hy-AM"/>
        </w:rPr>
        <w:t>չորս</w:t>
      </w:r>
      <w:r w:rsidR="00A008C6" w:rsidRPr="00A04F4A">
        <w:rPr>
          <w:rFonts w:ascii="GHEA Grapalat" w:hAnsi="GHEA Grapalat"/>
          <w:lang w:val="hy-AM"/>
        </w:rPr>
        <w:t xml:space="preserve"> միլիարդ</w:t>
      </w:r>
      <w:r w:rsidR="007951D7" w:rsidRPr="00A04F4A">
        <w:rPr>
          <w:rFonts w:ascii="GHEA Grapalat" w:hAnsi="GHEA Grapalat"/>
          <w:lang w:val="hy-AM"/>
        </w:rPr>
        <w:t xml:space="preserve"> յոթ</w:t>
      </w:r>
      <w:r w:rsidR="00202306" w:rsidRPr="00A04F4A">
        <w:rPr>
          <w:rFonts w:ascii="GHEA Grapalat" w:hAnsi="GHEA Grapalat"/>
          <w:lang w:val="hy-AM"/>
        </w:rPr>
        <w:t xml:space="preserve"> </w:t>
      </w:r>
      <w:r w:rsidR="00A008C6" w:rsidRPr="00A04F4A">
        <w:rPr>
          <w:rFonts w:ascii="GHEA Grapalat" w:hAnsi="GHEA Grapalat"/>
          <w:lang w:val="hy-AM"/>
        </w:rPr>
        <w:t xml:space="preserve">հարյուր </w:t>
      </w:r>
      <w:r w:rsidR="007951D7" w:rsidRPr="00A04F4A">
        <w:rPr>
          <w:rFonts w:ascii="GHEA Grapalat" w:hAnsi="GHEA Grapalat"/>
          <w:lang w:val="hy-AM"/>
        </w:rPr>
        <w:t>իննսունչորս</w:t>
      </w:r>
      <w:r w:rsidR="00202306" w:rsidRPr="00A04F4A">
        <w:rPr>
          <w:rFonts w:ascii="GHEA Grapalat" w:hAnsi="GHEA Grapalat"/>
          <w:lang w:val="hy-AM"/>
        </w:rPr>
        <w:t xml:space="preserve"> </w:t>
      </w:r>
      <w:r w:rsidR="00A008C6" w:rsidRPr="00A04F4A">
        <w:rPr>
          <w:rFonts w:ascii="GHEA Grapalat" w:hAnsi="GHEA Grapalat"/>
          <w:lang w:val="hy-AM"/>
        </w:rPr>
        <w:t xml:space="preserve"> միլիոն </w:t>
      </w:r>
      <w:r w:rsidR="007951D7" w:rsidRPr="00A04F4A">
        <w:rPr>
          <w:rFonts w:ascii="GHEA Grapalat" w:hAnsi="GHEA Grapalat"/>
          <w:lang w:val="hy-AM"/>
        </w:rPr>
        <w:t xml:space="preserve">երկու </w:t>
      </w:r>
      <w:r w:rsidR="00A008C6" w:rsidRPr="00A04F4A">
        <w:rPr>
          <w:rFonts w:ascii="GHEA Grapalat" w:hAnsi="GHEA Grapalat"/>
          <w:lang w:val="hy-AM"/>
        </w:rPr>
        <w:t>հարյուր</w:t>
      </w:r>
      <w:r w:rsidR="00747C15" w:rsidRPr="00A04F4A">
        <w:rPr>
          <w:rFonts w:ascii="GHEA Grapalat" w:hAnsi="GHEA Grapalat"/>
          <w:lang w:val="hy-AM"/>
        </w:rPr>
        <w:t xml:space="preserve"> </w:t>
      </w:r>
      <w:r w:rsidR="007951D7" w:rsidRPr="00A04F4A">
        <w:rPr>
          <w:rFonts w:ascii="GHEA Grapalat" w:hAnsi="GHEA Grapalat"/>
          <w:lang w:val="hy-AM"/>
        </w:rPr>
        <w:t xml:space="preserve">հինգ </w:t>
      </w:r>
      <w:r w:rsidR="00A008C6" w:rsidRPr="00A04F4A">
        <w:rPr>
          <w:rFonts w:ascii="GHEA Grapalat" w:hAnsi="GHEA Grapalat"/>
          <w:lang w:val="hy-AM"/>
        </w:rPr>
        <w:t xml:space="preserve">հազար </w:t>
      </w:r>
      <w:r w:rsidR="007951D7" w:rsidRPr="00A04F4A">
        <w:rPr>
          <w:rFonts w:ascii="GHEA Grapalat" w:hAnsi="GHEA Grapalat"/>
          <w:lang w:val="hy-AM"/>
        </w:rPr>
        <w:t>վեց</w:t>
      </w:r>
      <w:r w:rsidR="00A008C6" w:rsidRPr="00A04F4A">
        <w:rPr>
          <w:rFonts w:ascii="GHEA Grapalat" w:hAnsi="GHEA Grapalat"/>
          <w:lang w:val="hy-AM"/>
        </w:rPr>
        <w:t xml:space="preserve"> հարյուր</w:t>
      </w:r>
      <w:r w:rsidR="007951D7" w:rsidRPr="00A04F4A">
        <w:rPr>
          <w:rFonts w:ascii="GHEA Grapalat" w:hAnsi="GHEA Grapalat"/>
          <w:lang w:val="hy-AM"/>
        </w:rPr>
        <w:t xml:space="preserve"> քառասուներկու</w:t>
      </w:r>
      <w:r w:rsidR="00DB0636" w:rsidRPr="00A04F4A">
        <w:rPr>
          <w:rFonts w:ascii="GHEA Grapalat" w:hAnsi="GHEA Grapalat"/>
          <w:lang w:val="hy-AM"/>
        </w:rPr>
        <w:t>)</w:t>
      </w:r>
      <w:r w:rsidR="00A04F4A" w:rsidRPr="00A04F4A">
        <w:rPr>
          <w:rFonts w:ascii="GHEA Grapalat" w:hAnsi="GHEA Grapalat" w:cs="Sylfaen"/>
          <w:lang w:val="hy-AM"/>
        </w:rPr>
        <w:t>»</w:t>
      </w:r>
      <w:r w:rsidR="00564384" w:rsidRPr="00A04F4A">
        <w:rPr>
          <w:rFonts w:ascii="GHEA Grapalat" w:hAnsi="GHEA Grapalat"/>
          <w:lang w:val="hy-AM"/>
        </w:rPr>
        <w:t xml:space="preserve"> </w:t>
      </w:r>
      <w:r w:rsidR="00564384" w:rsidRPr="00A04F4A">
        <w:rPr>
          <w:rFonts w:ascii="GHEA Grapalat" w:eastAsia="Calibri" w:hAnsi="GHEA Grapalat" w:cs="Times New Roman"/>
          <w:lang w:val="hy-AM"/>
        </w:rPr>
        <w:t>թվով</w:t>
      </w:r>
      <w:r w:rsidR="00FB2281" w:rsidRPr="00A04F4A">
        <w:rPr>
          <w:rFonts w:ascii="GHEA Grapalat" w:eastAsia="Calibri" w:hAnsi="GHEA Grapalat" w:cs="Times New Roman"/>
          <w:lang w:val="hy-AM"/>
        </w:rPr>
        <w:t xml:space="preserve"> և բառերով,</w:t>
      </w:r>
      <w:r w:rsidR="00564384" w:rsidRPr="00A04F4A">
        <w:rPr>
          <w:rFonts w:ascii="GHEA Grapalat" w:hAnsi="GHEA Grapalat"/>
          <w:lang w:val="hy-AM"/>
        </w:rPr>
        <w:t xml:space="preserve"> </w:t>
      </w:r>
    </w:p>
    <w:p w:rsidR="002A1CA9" w:rsidRPr="00A04F4A" w:rsidRDefault="002A1CA9" w:rsidP="006B3628">
      <w:pPr>
        <w:spacing w:after="0" w:line="240" w:lineRule="auto"/>
        <w:ind w:left="-284" w:firstLine="425"/>
        <w:jc w:val="both"/>
        <w:rPr>
          <w:rFonts w:ascii="GHEA Grapalat" w:hAnsi="GHEA Grapalat"/>
          <w:lang w:val="hy-AM"/>
        </w:rPr>
      </w:pPr>
      <w:r w:rsidRPr="00A04F4A">
        <w:rPr>
          <w:rFonts w:ascii="GHEA Grapalat" w:eastAsia="Calibri" w:hAnsi="GHEA Grapalat" w:cs="Times New Roman"/>
          <w:lang w:val="hy-AM"/>
        </w:rPr>
        <w:t>2</w:t>
      </w:r>
      <w:r w:rsidR="001F7514" w:rsidRPr="00A04F4A">
        <w:rPr>
          <w:rFonts w:ascii="GHEA Grapalat" w:eastAsia="Calibri" w:hAnsi="GHEA Grapalat" w:cs="Times New Roman"/>
          <w:lang w:val="hy-AM"/>
        </w:rPr>
        <w:t>)</w:t>
      </w:r>
      <w:r w:rsidR="00FB2281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E5047D" w:rsidRPr="00A04F4A">
        <w:rPr>
          <w:rFonts w:ascii="GHEA Grapalat" w:eastAsia="Calibri" w:hAnsi="GHEA Grapalat" w:cs="Times New Roman"/>
          <w:lang w:val="hy-AM"/>
        </w:rPr>
        <w:t>որոշման</w:t>
      </w:r>
      <w:r w:rsidR="00FB2281" w:rsidRPr="00A04F4A">
        <w:rPr>
          <w:rFonts w:ascii="GHEA Grapalat" w:eastAsia="Calibri" w:hAnsi="GHEA Grapalat" w:cs="Times New Roman"/>
          <w:lang w:val="hy-AM"/>
        </w:rPr>
        <w:t xml:space="preserve">  1</w:t>
      </w:r>
      <w:r w:rsidR="007A26F9" w:rsidRPr="00A04F4A">
        <w:rPr>
          <w:rFonts w:ascii="GHEA Grapalat" w:eastAsia="Calibri" w:hAnsi="GHEA Grapalat" w:cs="Times New Roman"/>
          <w:lang w:val="hy-AM"/>
        </w:rPr>
        <w:t xml:space="preserve">-ին կետի 2-րդ </w:t>
      </w:r>
      <w:r w:rsidR="00E5047D" w:rsidRPr="00A04F4A">
        <w:rPr>
          <w:rFonts w:ascii="GHEA Grapalat" w:eastAsia="Calibri" w:hAnsi="GHEA Grapalat" w:cs="Times New Roman"/>
          <w:lang w:val="hy-AM"/>
        </w:rPr>
        <w:t>ենթակետ</w:t>
      </w:r>
      <w:r w:rsidR="00B2791F" w:rsidRPr="00A04F4A">
        <w:rPr>
          <w:rFonts w:ascii="GHEA Grapalat" w:eastAsia="Calibri" w:hAnsi="GHEA Grapalat" w:cs="Times New Roman"/>
          <w:lang w:val="hy-AM"/>
        </w:rPr>
        <w:t xml:space="preserve">ի </w:t>
      </w:r>
      <w:r w:rsidR="00A04F4A" w:rsidRPr="00A04F4A">
        <w:rPr>
          <w:rFonts w:ascii="GHEA Grapalat" w:eastAsia="Calibri" w:hAnsi="GHEA Grapalat" w:cs="Times New Roman"/>
          <w:lang w:val="hy-AM"/>
        </w:rPr>
        <w:t>«</w:t>
      </w:r>
      <w:r w:rsidR="007951D7" w:rsidRPr="00A04F4A">
        <w:rPr>
          <w:rFonts w:ascii="GHEA Grapalat" w:hAnsi="GHEA Grapalat" w:cs="Sylfaen"/>
          <w:lang w:val="hy-AM"/>
        </w:rPr>
        <w:t>4 717 234 700 (չորս միլիարդ յոթ հարյուր տասնյոթ միլիոն երկու հարյուր երեսունչորս հազար յոթ հարյուր</w:t>
      </w:r>
      <w:r w:rsidR="007951D7" w:rsidRPr="00A04F4A">
        <w:rPr>
          <w:rFonts w:ascii="GHEA Grapalat" w:hAnsi="GHEA Grapalat"/>
          <w:lang w:val="hy-AM"/>
        </w:rPr>
        <w:t>)</w:t>
      </w:r>
      <w:r w:rsidR="00A04F4A" w:rsidRPr="00A04F4A">
        <w:rPr>
          <w:rFonts w:ascii="GHEA Grapalat" w:hAnsi="GHEA Grapalat" w:cs="Sylfaen"/>
          <w:lang w:val="hy-AM"/>
        </w:rPr>
        <w:t xml:space="preserve">» </w:t>
      </w:r>
      <w:r w:rsidR="009B1A0D" w:rsidRPr="00A04F4A">
        <w:rPr>
          <w:rFonts w:ascii="GHEA Grapalat" w:eastAsia="Calibri" w:hAnsi="GHEA Grapalat" w:cs="Times New Roman"/>
          <w:lang w:val="hy-AM"/>
        </w:rPr>
        <w:t xml:space="preserve">թիվը և բառերը փոխարինել </w:t>
      </w:r>
      <w:r w:rsidR="005F3DA3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A04F4A" w:rsidRPr="00A04F4A">
        <w:rPr>
          <w:rFonts w:ascii="GHEA Grapalat" w:hAnsi="GHEA Grapalat" w:cs="Sylfaen"/>
          <w:lang w:val="hy-AM"/>
        </w:rPr>
        <w:t>«</w:t>
      </w:r>
      <w:r w:rsidR="001D2F2D" w:rsidRPr="00A04F4A">
        <w:rPr>
          <w:rFonts w:ascii="GHEA Grapalat" w:hAnsi="GHEA Grapalat"/>
          <w:lang w:val="hy-AM"/>
        </w:rPr>
        <w:t xml:space="preserve">5 </w:t>
      </w:r>
      <w:r w:rsidR="00851508" w:rsidRPr="00A04F4A">
        <w:rPr>
          <w:rFonts w:ascii="GHEA Grapalat" w:hAnsi="GHEA Grapalat"/>
          <w:lang w:val="hy-AM"/>
        </w:rPr>
        <w:t xml:space="preserve">945 898 </w:t>
      </w:r>
      <w:r w:rsidR="00903FCD" w:rsidRPr="00A04F4A">
        <w:rPr>
          <w:rFonts w:ascii="GHEA Grapalat" w:hAnsi="GHEA Grapalat"/>
          <w:lang w:val="hy-AM"/>
        </w:rPr>
        <w:t>760</w:t>
      </w:r>
      <w:r w:rsidR="007E6DCD" w:rsidRPr="00A04F4A">
        <w:rPr>
          <w:rFonts w:ascii="GHEA Grapalat" w:eastAsia="Calibri" w:hAnsi="GHEA Grapalat" w:cs="Times New Roman"/>
          <w:lang w:val="hy-AM"/>
        </w:rPr>
        <w:t xml:space="preserve"> (</w:t>
      </w:r>
      <w:r w:rsidR="00747C15" w:rsidRPr="00A04F4A">
        <w:rPr>
          <w:rFonts w:ascii="GHEA Grapalat" w:eastAsia="Calibri" w:hAnsi="GHEA Grapalat" w:cs="Times New Roman"/>
          <w:lang w:val="hy-AM"/>
        </w:rPr>
        <w:t>հինգ</w:t>
      </w:r>
      <w:r w:rsidR="007E6DCD" w:rsidRPr="00A04F4A">
        <w:rPr>
          <w:rFonts w:ascii="GHEA Grapalat" w:eastAsia="Calibri" w:hAnsi="GHEA Grapalat" w:cs="Times New Roman"/>
          <w:lang w:val="hy-AM"/>
        </w:rPr>
        <w:t xml:space="preserve"> միլիարդ </w:t>
      </w:r>
      <w:r w:rsidR="00733E72" w:rsidRPr="00A04F4A">
        <w:rPr>
          <w:rFonts w:ascii="GHEA Grapalat" w:eastAsia="Calibri" w:hAnsi="GHEA Grapalat" w:cs="Times New Roman"/>
          <w:lang w:val="hy-AM"/>
        </w:rPr>
        <w:t>ինը</w:t>
      </w:r>
      <w:r w:rsidR="007E6DCD" w:rsidRPr="00A04F4A">
        <w:rPr>
          <w:rFonts w:ascii="GHEA Grapalat" w:eastAsia="Calibri" w:hAnsi="GHEA Grapalat" w:cs="Times New Roman"/>
          <w:lang w:val="hy-AM"/>
        </w:rPr>
        <w:t xml:space="preserve"> հարյուր</w:t>
      </w:r>
      <w:r w:rsidR="00851508" w:rsidRPr="00A04F4A">
        <w:rPr>
          <w:rFonts w:ascii="GHEA Grapalat" w:eastAsia="Calibri" w:hAnsi="GHEA Grapalat" w:cs="Times New Roman"/>
          <w:lang w:val="hy-AM"/>
        </w:rPr>
        <w:t xml:space="preserve"> քառասունհինգ</w:t>
      </w:r>
      <w:r w:rsidR="005001B3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495069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7E6DCD" w:rsidRPr="00A04F4A">
        <w:rPr>
          <w:rFonts w:ascii="GHEA Grapalat" w:eastAsia="Calibri" w:hAnsi="GHEA Grapalat" w:cs="Times New Roman"/>
          <w:lang w:val="hy-AM"/>
        </w:rPr>
        <w:t>միլիոն</w:t>
      </w:r>
      <w:r w:rsidR="00747C15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851508" w:rsidRPr="00A04F4A">
        <w:rPr>
          <w:rFonts w:ascii="GHEA Grapalat" w:eastAsia="Calibri" w:hAnsi="GHEA Grapalat" w:cs="Times New Roman"/>
          <w:lang w:val="hy-AM"/>
        </w:rPr>
        <w:t>ութ հարյուր իննսունութ</w:t>
      </w:r>
      <w:r w:rsidR="00562923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7E6DCD" w:rsidRPr="00A04F4A">
        <w:rPr>
          <w:rFonts w:ascii="GHEA Grapalat" w:eastAsia="Calibri" w:hAnsi="GHEA Grapalat" w:cs="Times New Roman"/>
          <w:lang w:val="hy-AM"/>
        </w:rPr>
        <w:t xml:space="preserve"> հազար</w:t>
      </w:r>
      <w:r w:rsidR="00A008C6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851508" w:rsidRPr="00A04F4A">
        <w:rPr>
          <w:rFonts w:ascii="GHEA Grapalat" w:eastAsia="Calibri" w:hAnsi="GHEA Grapalat" w:cs="Times New Roman"/>
          <w:lang w:val="hy-AM"/>
        </w:rPr>
        <w:t>յոթ</w:t>
      </w:r>
      <w:r w:rsidR="00A008C6" w:rsidRPr="00A04F4A">
        <w:rPr>
          <w:rFonts w:ascii="GHEA Grapalat" w:eastAsia="Calibri" w:hAnsi="GHEA Grapalat" w:cs="Times New Roman"/>
          <w:lang w:val="hy-AM"/>
        </w:rPr>
        <w:t xml:space="preserve"> հարյուր</w:t>
      </w:r>
      <w:r w:rsidR="00851508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903FCD" w:rsidRPr="00A04F4A">
        <w:rPr>
          <w:rFonts w:ascii="GHEA Grapalat" w:eastAsia="Calibri" w:hAnsi="GHEA Grapalat" w:cs="Times New Roman"/>
          <w:lang w:val="hy-AM"/>
        </w:rPr>
        <w:t>վաթսուն</w:t>
      </w:r>
      <w:r w:rsidR="00851508" w:rsidRPr="00A04F4A">
        <w:rPr>
          <w:rFonts w:ascii="GHEA Grapalat" w:hAnsi="GHEA Grapalat"/>
          <w:lang w:val="hy-AM"/>
        </w:rPr>
        <w:t>)</w:t>
      </w:r>
      <w:r w:rsidR="00A04F4A" w:rsidRPr="00A04F4A">
        <w:rPr>
          <w:rFonts w:ascii="GHEA Grapalat" w:hAnsi="GHEA Grapalat" w:cs="Sylfaen"/>
          <w:lang w:val="hy-AM"/>
        </w:rPr>
        <w:t>»</w:t>
      </w:r>
      <w:r w:rsidR="007E6DCD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B916D5" w:rsidRPr="00A04F4A">
        <w:rPr>
          <w:rFonts w:ascii="GHEA Grapalat" w:eastAsia="Calibri" w:hAnsi="GHEA Grapalat" w:cs="Times New Roman"/>
          <w:lang w:val="hy-AM"/>
        </w:rPr>
        <w:t>թվով</w:t>
      </w:r>
      <w:r w:rsidR="007A26F9" w:rsidRPr="00A04F4A">
        <w:rPr>
          <w:rFonts w:ascii="GHEA Grapalat" w:eastAsia="Calibri" w:hAnsi="GHEA Grapalat" w:cs="Times New Roman"/>
          <w:lang w:val="hy-AM"/>
        </w:rPr>
        <w:t xml:space="preserve"> և բառերով</w:t>
      </w:r>
      <w:r w:rsidR="00504A2E" w:rsidRPr="00A04F4A">
        <w:rPr>
          <w:rFonts w:ascii="GHEA Grapalat" w:eastAsia="Calibri" w:hAnsi="GHEA Grapalat" w:cs="Times New Roman"/>
          <w:lang w:val="hy-AM"/>
        </w:rPr>
        <w:t>:</w:t>
      </w:r>
      <w:r w:rsidR="00B916D5" w:rsidRPr="00A04F4A">
        <w:rPr>
          <w:rFonts w:ascii="GHEA Grapalat" w:hAnsi="GHEA Grapalat"/>
          <w:lang w:val="hy-AM"/>
        </w:rPr>
        <w:t xml:space="preserve"> </w:t>
      </w:r>
    </w:p>
    <w:p w:rsidR="001F7514" w:rsidRPr="00A04F4A" w:rsidRDefault="001F7514" w:rsidP="006B3628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 xml:space="preserve">2. </w:t>
      </w:r>
      <w:r w:rsidR="00245092" w:rsidRPr="00A04F4A">
        <w:rPr>
          <w:rFonts w:ascii="GHEA Grapalat" w:hAnsi="GHEA Grapalat" w:cs="Sylfaen"/>
          <w:lang w:val="hy-AM"/>
        </w:rPr>
        <w:t xml:space="preserve">Որոշման 1-ին կետով հաստատված հավելվածի (այսուհետ` հավելված) </w:t>
      </w:r>
      <w:r w:rsidRPr="00A04F4A">
        <w:rPr>
          <w:rFonts w:ascii="GHEA Grapalat" w:hAnsi="GHEA Grapalat" w:cs="Sylfaen"/>
          <w:lang w:val="hy-AM"/>
        </w:rPr>
        <w:t xml:space="preserve">1-ին, 2-րդ, 3-րդ, </w:t>
      </w:r>
      <w:r w:rsidR="00C141E1" w:rsidRPr="00A04F4A">
        <w:rPr>
          <w:rFonts w:ascii="GHEA Grapalat" w:hAnsi="GHEA Grapalat" w:cs="Sylfaen"/>
          <w:lang w:val="hy-AM"/>
        </w:rPr>
        <w:t>4</w:t>
      </w:r>
      <w:r w:rsidRPr="00A04F4A">
        <w:rPr>
          <w:rFonts w:ascii="GHEA Grapalat" w:hAnsi="GHEA Grapalat" w:cs="Sylfaen"/>
          <w:lang w:val="hy-AM"/>
        </w:rPr>
        <w:t>-րդ հատվածները  շարադրել նոր խմբագրությամբ՝ համապատասխանաբար NN 1,2,3,</w:t>
      </w:r>
      <w:r w:rsidR="00316636" w:rsidRPr="00A04F4A">
        <w:rPr>
          <w:rFonts w:ascii="GHEA Grapalat" w:hAnsi="GHEA Grapalat" w:cs="Sylfaen"/>
          <w:lang w:val="hy-AM"/>
        </w:rPr>
        <w:t>4</w:t>
      </w:r>
      <w:r w:rsidR="00AC2334" w:rsidRPr="00A04F4A">
        <w:rPr>
          <w:rFonts w:ascii="GHEA Grapalat" w:hAnsi="GHEA Grapalat" w:cs="Sylfaen"/>
          <w:lang w:val="hy-AM"/>
        </w:rPr>
        <w:t>,</w:t>
      </w:r>
      <w:r w:rsidRPr="00A04F4A">
        <w:rPr>
          <w:rFonts w:ascii="GHEA Grapalat" w:hAnsi="GHEA Grapalat" w:cs="Sylfaen"/>
          <w:lang w:val="hy-AM"/>
        </w:rPr>
        <w:t xml:space="preserve"> </w:t>
      </w:r>
      <w:r w:rsidR="00E73219" w:rsidRPr="00A04F4A">
        <w:rPr>
          <w:rFonts w:ascii="GHEA Grapalat" w:hAnsi="GHEA Grapalat" w:cs="Sylfaen"/>
          <w:lang w:val="hy-AM"/>
        </w:rPr>
        <w:t>հավելված</w:t>
      </w:r>
      <w:r w:rsidRPr="00A04F4A">
        <w:rPr>
          <w:rFonts w:ascii="GHEA Grapalat" w:hAnsi="GHEA Grapalat" w:cs="Sylfaen"/>
          <w:lang w:val="hy-AM"/>
        </w:rPr>
        <w:t>ների</w:t>
      </w:r>
      <w:r w:rsidR="00316636" w:rsidRPr="00A04F4A">
        <w:rPr>
          <w:rFonts w:ascii="GHEA Grapalat" w:hAnsi="GHEA Grapalat" w:cs="Sylfaen"/>
          <w:lang w:val="hy-AM"/>
        </w:rPr>
        <w:t>:</w:t>
      </w:r>
      <w:r w:rsidRPr="00A04F4A">
        <w:rPr>
          <w:rFonts w:ascii="GHEA Grapalat" w:hAnsi="GHEA Grapalat" w:cs="Sylfaen"/>
          <w:lang w:val="hy-AM"/>
        </w:rPr>
        <w:t xml:space="preserve">                                                                    </w:t>
      </w:r>
    </w:p>
    <w:p w:rsidR="006B3628" w:rsidRPr="00A04F4A" w:rsidRDefault="001F7514" w:rsidP="006B3628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 xml:space="preserve">3. </w:t>
      </w:r>
      <w:r w:rsidR="00071A48" w:rsidRPr="00A04F4A">
        <w:rPr>
          <w:rFonts w:ascii="GHEA Grapalat" w:hAnsi="GHEA Grapalat" w:cs="Sylfaen"/>
          <w:lang w:val="hy-AM"/>
        </w:rPr>
        <w:t>Հավելվածը լ</w:t>
      </w:r>
      <w:r w:rsidR="002A1CA9" w:rsidRPr="00A04F4A">
        <w:rPr>
          <w:rFonts w:ascii="GHEA Grapalat" w:hAnsi="GHEA Grapalat" w:cs="Sylfaen"/>
          <w:lang w:val="hy-AM"/>
        </w:rPr>
        <w:t xml:space="preserve">րացնել </w:t>
      </w:r>
      <w:r w:rsidR="0010737A" w:rsidRPr="00A04F4A">
        <w:rPr>
          <w:rFonts w:ascii="GHEA Grapalat" w:hAnsi="GHEA Grapalat" w:cs="Sylfaen"/>
          <w:lang w:val="hy-AM"/>
        </w:rPr>
        <w:t xml:space="preserve"> </w:t>
      </w:r>
      <w:r w:rsidR="00F42C28" w:rsidRPr="00A04F4A">
        <w:rPr>
          <w:rFonts w:ascii="GHEA Grapalat" w:hAnsi="GHEA Grapalat" w:cs="Sylfaen"/>
          <w:lang w:val="hy-AM"/>
        </w:rPr>
        <w:t>5</w:t>
      </w:r>
      <w:r w:rsidR="002A1CA9" w:rsidRPr="00A04F4A">
        <w:rPr>
          <w:rFonts w:ascii="GHEA Grapalat" w:hAnsi="GHEA Grapalat" w:cs="Sylfaen"/>
          <w:lang w:val="hy-AM"/>
        </w:rPr>
        <w:t>-րդ,</w:t>
      </w:r>
      <w:r w:rsidR="006B3628" w:rsidRPr="00A04F4A">
        <w:rPr>
          <w:rFonts w:ascii="GHEA Grapalat" w:hAnsi="GHEA Grapalat" w:cs="Sylfaen"/>
          <w:lang w:val="hy-AM"/>
        </w:rPr>
        <w:t xml:space="preserve"> </w:t>
      </w:r>
      <w:r w:rsidR="00F42C28" w:rsidRPr="00A04F4A">
        <w:rPr>
          <w:rFonts w:ascii="GHEA Grapalat" w:hAnsi="GHEA Grapalat" w:cs="Sylfaen"/>
          <w:lang w:val="hy-AM"/>
        </w:rPr>
        <w:t>6</w:t>
      </w:r>
      <w:r w:rsidR="002A1CA9" w:rsidRPr="00A04F4A">
        <w:rPr>
          <w:rFonts w:ascii="GHEA Grapalat" w:hAnsi="GHEA Grapalat" w:cs="Sylfaen"/>
          <w:lang w:val="hy-AM"/>
        </w:rPr>
        <w:t>-րդ հատվածներ</w:t>
      </w:r>
      <w:r w:rsidR="00071A48" w:rsidRPr="00A04F4A">
        <w:rPr>
          <w:rFonts w:ascii="GHEA Grapalat" w:hAnsi="GHEA Grapalat" w:cs="Sylfaen"/>
          <w:lang w:val="hy-AM"/>
        </w:rPr>
        <w:t>ով</w:t>
      </w:r>
      <w:r w:rsidR="002A1CA9" w:rsidRPr="00A04F4A">
        <w:rPr>
          <w:rFonts w:ascii="GHEA Grapalat" w:hAnsi="GHEA Grapalat" w:cs="Sylfaen"/>
          <w:lang w:val="hy-AM"/>
        </w:rPr>
        <w:t xml:space="preserve">` համաձայն  </w:t>
      </w:r>
      <w:r w:rsidR="00B2791F" w:rsidRPr="00A04F4A">
        <w:rPr>
          <w:rFonts w:ascii="GHEA Grapalat" w:hAnsi="GHEA Grapalat" w:cs="Sylfaen"/>
          <w:lang w:val="hy-AM"/>
        </w:rPr>
        <w:t>5</w:t>
      </w:r>
      <w:r w:rsidR="00316636" w:rsidRPr="00A04F4A">
        <w:rPr>
          <w:rFonts w:ascii="GHEA Grapalat" w:hAnsi="GHEA Grapalat" w:cs="Sylfaen"/>
          <w:lang w:val="hy-AM"/>
        </w:rPr>
        <w:t xml:space="preserve"> և 6 </w:t>
      </w:r>
      <w:r w:rsidR="002A1CA9" w:rsidRPr="00A04F4A">
        <w:rPr>
          <w:rFonts w:ascii="GHEA Grapalat" w:hAnsi="GHEA Grapalat" w:cs="Sylfaen"/>
          <w:lang w:val="hy-AM"/>
        </w:rPr>
        <w:t>հավելվածների</w:t>
      </w:r>
      <w:r w:rsidR="00316636" w:rsidRPr="00A04F4A">
        <w:rPr>
          <w:rFonts w:ascii="GHEA Grapalat" w:hAnsi="GHEA Grapalat" w:cs="Sylfaen"/>
          <w:lang w:val="hy-AM"/>
        </w:rPr>
        <w:t xml:space="preserve">.                                                                                                  </w:t>
      </w:r>
    </w:p>
    <w:p w:rsidR="007E6DCD" w:rsidRPr="00A04F4A" w:rsidRDefault="00395028" w:rsidP="006B3628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>1</w:t>
      </w:r>
      <w:r w:rsidR="001F7514" w:rsidRPr="00A04F4A">
        <w:rPr>
          <w:rFonts w:ascii="GHEA Grapalat" w:hAnsi="GHEA Grapalat" w:cs="Sylfaen"/>
          <w:lang w:val="hy-AM"/>
        </w:rPr>
        <w:t>)</w:t>
      </w:r>
      <w:r w:rsidR="002A1CA9" w:rsidRPr="00A04F4A">
        <w:rPr>
          <w:rFonts w:ascii="GHEA Grapalat" w:hAnsi="GHEA Grapalat" w:cs="Sylfaen"/>
          <w:lang w:val="hy-AM"/>
        </w:rPr>
        <w:t xml:space="preserve"> </w:t>
      </w:r>
      <w:r w:rsidR="00071A48" w:rsidRPr="00A04F4A">
        <w:rPr>
          <w:rFonts w:ascii="GHEA Grapalat" w:hAnsi="GHEA Grapalat" w:cs="Sylfaen"/>
          <w:lang w:val="hy-AM"/>
        </w:rPr>
        <w:t xml:space="preserve">Հայաստանի Հանրապետության Շիրակի մարզի Գյումրի համայնքի 2022 թվականի </w:t>
      </w:r>
      <w:r w:rsidR="007E6DCD" w:rsidRPr="00A04F4A">
        <w:rPr>
          <w:rFonts w:ascii="GHEA Grapalat" w:hAnsi="GHEA Grapalat" w:cs="Sylfaen"/>
          <w:lang w:val="hy-AM"/>
        </w:rPr>
        <w:t>բյուջեի</w:t>
      </w:r>
      <w:r w:rsidR="00071A48" w:rsidRPr="00A04F4A">
        <w:rPr>
          <w:rFonts w:ascii="GHEA Grapalat" w:hAnsi="GHEA Grapalat" w:cs="Sylfaen"/>
          <w:lang w:val="hy-AM"/>
        </w:rPr>
        <w:t xml:space="preserve">(այսուհետ` բյուջե) </w:t>
      </w:r>
      <w:r w:rsidR="007E6DCD" w:rsidRPr="00A04F4A">
        <w:rPr>
          <w:rFonts w:ascii="GHEA Grapalat" w:hAnsi="GHEA Grapalat" w:cs="Sylfaen"/>
          <w:lang w:val="hy-AM"/>
        </w:rPr>
        <w:t>տարեսկզբի ազատ մնացորդը</w:t>
      </w:r>
      <w:r w:rsidR="00531C20" w:rsidRPr="00A04F4A">
        <w:rPr>
          <w:rFonts w:ascii="GHEA Grapalat" w:hAnsi="GHEA Grapalat" w:cs="Sylfaen"/>
          <w:lang w:val="hy-AM"/>
        </w:rPr>
        <w:t>`</w:t>
      </w:r>
      <w:r w:rsidR="002C31F2" w:rsidRPr="00A04F4A">
        <w:rPr>
          <w:rFonts w:ascii="GHEA Grapalat" w:hAnsi="GHEA Grapalat" w:cs="Sylfaen"/>
          <w:lang w:val="hy-AM"/>
        </w:rPr>
        <w:t xml:space="preserve"> </w:t>
      </w:r>
      <w:r w:rsidR="00851508" w:rsidRPr="00A04F4A">
        <w:rPr>
          <w:rFonts w:ascii="GHEA Grapalat" w:hAnsi="GHEA Grapalat" w:cs="Sylfaen"/>
          <w:lang w:val="hy-AM"/>
        </w:rPr>
        <w:t>1 151 693 118</w:t>
      </w:r>
      <w:r w:rsidR="00747C15" w:rsidRPr="00A04F4A">
        <w:rPr>
          <w:rFonts w:ascii="GHEA Grapalat" w:hAnsi="GHEA Grapalat" w:cs="Sylfaen"/>
          <w:lang w:val="hy-AM"/>
        </w:rPr>
        <w:t xml:space="preserve"> </w:t>
      </w:r>
      <w:r w:rsidR="00531C20" w:rsidRPr="00A04F4A">
        <w:rPr>
          <w:rFonts w:ascii="GHEA Grapalat" w:hAnsi="GHEA Grapalat" w:cs="Sylfaen"/>
          <w:lang w:val="hy-AM"/>
        </w:rPr>
        <w:t>(</w:t>
      </w:r>
      <w:r w:rsidR="00851508" w:rsidRPr="00A04F4A">
        <w:rPr>
          <w:rFonts w:ascii="GHEA Grapalat" w:hAnsi="GHEA Grapalat" w:cs="Sylfaen"/>
          <w:lang w:val="hy-AM"/>
        </w:rPr>
        <w:t>մեկ</w:t>
      </w:r>
      <w:r w:rsidR="00A008C6" w:rsidRPr="00A04F4A">
        <w:rPr>
          <w:rFonts w:ascii="GHEA Grapalat" w:hAnsi="GHEA Grapalat" w:cs="Sylfaen"/>
          <w:lang w:val="hy-AM"/>
        </w:rPr>
        <w:t xml:space="preserve"> </w:t>
      </w:r>
      <w:r w:rsidR="00267811" w:rsidRPr="00A04F4A">
        <w:rPr>
          <w:rFonts w:ascii="GHEA Grapalat" w:hAnsi="GHEA Grapalat" w:cs="Sylfaen"/>
          <w:lang w:val="hy-AM"/>
        </w:rPr>
        <w:t xml:space="preserve"> </w:t>
      </w:r>
      <w:r w:rsidR="00851508" w:rsidRPr="00A04F4A">
        <w:rPr>
          <w:rFonts w:ascii="GHEA Grapalat" w:hAnsi="GHEA Grapalat" w:cs="Sylfaen"/>
          <w:lang w:val="hy-AM"/>
        </w:rPr>
        <w:t>միլիարդ</w:t>
      </w:r>
      <w:r w:rsidR="002C31F2" w:rsidRPr="00A04F4A">
        <w:rPr>
          <w:rFonts w:ascii="GHEA Grapalat" w:hAnsi="GHEA Grapalat" w:cs="Sylfaen"/>
          <w:lang w:val="hy-AM"/>
        </w:rPr>
        <w:t xml:space="preserve"> </w:t>
      </w:r>
      <w:r w:rsidR="00851508" w:rsidRPr="00A04F4A">
        <w:rPr>
          <w:rFonts w:ascii="GHEA Grapalat" w:hAnsi="GHEA Grapalat" w:cs="Sylfaen"/>
          <w:lang w:val="hy-AM"/>
        </w:rPr>
        <w:t>հարյուր հիսուն</w:t>
      </w:r>
      <w:r w:rsidR="003A5494" w:rsidRPr="00A04F4A">
        <w:rPr>
          <w:rFonts w:ascii="GHEA Grapalat" w:hAnsi="GHEA Grapalat" w:cs="Sylfaen"/>
          <w:lang w:val="hy-AM"/>
        </w:rPr>
        <w:t xml:space="preserve">մեկ </w:t>
      </w:r>
      <w:r w:rsidR="00531C20" w:rsidRPr="00A04F4A">
        <w:rPr>
          <w:rFonts w:ascii="GHEA Grapalat" w:hAnsi="GHEA Grapalat" w:cs="Sylfaen"/>
          <w:lang w:val="hy-AM"/>
        </w:rPr>
        <w:t xml:space="preserve">միլիոն </w:t>
      </w:r>
      <w:r w:rsidR="003A5494" w:rsidRPr="00A04F4A">
        <w:rPr>
          <w:rFonts w:ascii="GHEA Grapalat" w:hAnsi="GHEA Grapalat" w:cs="Sylfaen"/>
          <w:lang w:val="hy-AM"/>
        </w:rPr>
        <w:t>վեց</w:t>
      </w:r>
      <w:r w:rsidR="00747C15" w:rsidRPr="00A04F4A">
        <w:rPr>
          <w:rFonts w:ascii="GHEA Grapalat" w:hAnsi="GHEA Grapalat" w:cs="Sylfaen"/>
          <w:lang w:val="hy-AM"/>
        </w:rPr>
        <w:t xml:space="preserve"> հարյուր</w:t>
      </w:r>
      <w:r w:rsidR="00531C20" w:rsidRPr="00A04F4A">
        <w:rPr>
          <w:rFonts w:ascii="GHEA Grapalat" w:hAnsi="GHEA Grapalat" w:cs="Sylfaen"/>
          <w:lang w:val="hy-AM"/>
        </w:rPr>
        <w:t xml:space="preserve"> </w:t>
      </w:r>
      <w:r w:rsidR="003A5494" w:rsidRPr="00A04F4A">
        <w:rPr>
          <w:rFonts w:ascii="GHEA Grapalat" w:hAnsi="GHEA Grapalat" w:cs="Sylfaen"/>
          <w:lang w:val="hy-AM"/>
        </w:rPr>
        <w:t>իննսուներեք</w:t>
      </w:r>
      <w:r w:rsidR="00DB5ABB" w:rsidRPr="00A04F4A">
        <w:rPr>
          <w:rFonts w:ascii="GHEA Grapalat" w:hAnsi="GHEA Grapalat" w:cs="Sylfaen"/>
          <w:lang w:val="hy-AM"/>
        </w:rPr>
        <w:t xml:space="preserve"> հազար հարյուր </w:t>
      </w:r>
      <w:r w:rsidR="003A5494" w:rsidRPr="00A04F4A">
        <w:rPr>
          <w:rFonts w:ascii="GHEA Grapalat" w:hAnsi="GHEA Grapalat" w:cs="Sylfaen"/>
          <w:lang w:val="hy-AM"/>
        </w:rPr>
        <w:t>տասնութ</w:t>
      </w:r>
      <w:r w:rsidR="00531C20" w:rsidRPr="00A04F4A">
        <w:rPr>
          <w:rFonts w:ascii="GHEA Grapalat" w:hAnsi="GHEA Grapalat" w:cs="Sylfaen"/>
          <w:lang w:val="hy-AM"/>
        </w:rPr>
        <w:t>)</w:t>
      </w:r>
      <w:r w:rsidR="00531C20" w:rsidRPr="00A04F4A">
        <w:rPr>
          <w:rFonts w:ascii="GHEA Grapalat" w:eastAsia="Calibri" w:hAnsi="GHEA Grapalat" w:cs="Times New Roman"/>
          <w:lang w:val="hy-AM"/>
        </w:rPr>
        <w:t xml:space="preserve"> Հայաստանի Հանրապետության </w:t>
      </w:r>
      <w:r w:rsidR="00531C20" w:rsidRPr="00A04F4A">
        <w:rPr>
          <w:rFonts w:ascii="GHEA Grapalat" w:hAnsi="GHEA Grapalat" w:cs="Sylfaen"/>
          <w:lang w:val="hy-AM"/>
        </w:rPr>
        <w:t xml:space="preserve"> </w:t>
      </w:r>
      <w:r w:rsidR="007E6DCD" w:rsidRPr="00A04F4A">
        <w:rPr>
          <w:rFonts w:ascii="GHEA Grapalat" w:hAnsi="GHEA Grapalat" w:cs="Sylfaen"/>
          <w:lang w:val="hy-AM"/>
        </w:rPr>
        <w:t>դրամ</w:t>
      </w:r>
      <w:r w:rsidR="00071A48" w:rsidRPr="00A04F4A">
        <w:rPr>
          <w:rFonts w:ascii="GHEA Grapalat" w:hAnsi="GHEA Grapalat" w:cs="Sylfaen"/>
          <w:lang w:val="hy-AM"/>
        </w:rPr>
        <w:t xml:space="preserve"> է</w:t>
      </w:r>
      <w:r w:rsidR="007E6DCD" w:rsidRPr="00A04F4A">
        <w:rPr>
          <w:rFonts w:ascii="GHEA Grapalat" w:hAnsi="GHEA Grapalat" w:cs="Sylfaen"/>
          <w:lang w:val="hy-AM"/>
        </w:rPr>
        <w:t xml:space="preserve">, </w:t>
      </w:r>
      <w:r w:rsidR="00071A48" w:rsidRPr="00A04F4A">
        <w:rPr>
          <w:rFonts w:ascii="GHEA Grapalat" w:hAnsi="GHEA Grapalat" w:cs="Sylfaen"/>
          <w:lang w:val="hy-AM"/>
        </w:rPr>
        <w:t>որից</w:t>
      </w:r>
      <w:r w:rsidR="00555EDD" w:rsidRPr="00A04F4A">
        <w:rPr>
          <w:rFonts w:ascii="GHEA Grapalat" w:hAnsi="GHEA Grapalat" w:cs="Sylfaen"/>
          <w:lang w:val="hy-AM"/>
        </w:rPr>
        <w:t>`</w:t>
      </w:r>
      <w:r w:rsidR="007E6DCD" w:rsidRPr="00A04F4A">
        <w:rPr>
          <w:rFonts w:ascii="GHEA Grapalat" w:hAnsi="GHEA Grapalat" w:cs="Sylfaen"/>
          <w:lang w:val="hy-AM"/>
        </w:rPr>
        <w:t xml:space="preserve"> վարչական մասի մնացորդը</w:t>
      </w:r>
      <w:r w:rsidR="00531C20" w:rsidRPr="00A04F4A">
        <w:rPr>
          <w:rFonts w:ascii="GHEA Grapalat" w:hAnsi="GHEA Grapalat" w:cs="Sylfaen"/>
          <w:lang w:val="hy-AM"/>
        </w:rPr>
        <w:t>`</w:t>
      </w:r>
      <w:r w:rsidR="007E6DCD" w:rsidRPr="00A04F4A">
        <w:rPr>
          <w:rFonts w:ascii="GHEA Grapalat" w:hAnsi="GHEA Grapalat" w:cs="Sylfaen"/>
          <w:lang w:val="hy-AM"/>
        </w:rPr>
        <w:t xml:space="preserve"> </w:t>
      </w:r>
      <w:r w:rsidR="00531C20" w:rsidRPr="00A04F4A">
        <w:rPr>
          <w:rFonts w:ascii="GHEA Grapalat" w:hAnsi="GHEA Grapalat" w:cs="Sylfaen"/>
          <w:lang w:val="hy-AM"/>
        </w:rPr>
        <w:t xml:space="preserve"> </w:t>
      </w:r>
      <w:r w:rsidR="003A5494" w:rsidRPr="00A04F4A">
        <w:rPr>
          <w:rFonts w:ascii="GHEA Grapalat" w:hAnsi="GHEA Grapalat" w:cs="Sylfaen"/>
          <w:lang w:val="hy-AM"/>
        </w:rPr>
        <w:t>690 103 018</w:t>
      </w:r>
      <w:r w:rsidR="00802118" w:rsidRPr="00A04F4A">
        <w:rPr>
          <w:rFonts w:ascii="GHEA Grapalat" w:hAnsi="GHEA Grapalat" w:cs="Sylfaen"/>
          <w:lang w:val="hy-AM"/>
        </w:rPr>
        <w:t xml:space="preserve"> </w:t>
      </w:r>
      <w:r w:rsidR="00E35F51" w:rsidRPr="00A04F4A">
        <w:rPr>
          <w:rFonts w:ascii="GHEA Grapalat" w:hAnsi="GHEA Grapalat" w:cs="Sylfaen"/>
          <w:lang w:val="hy-AM"/>
        </w:rPr>
        <w:t xml:space="preserve"> </w:t>
      </w:r>
      <w:r w:rsidR="00531C20" w:rsidRPr="00A04F4A">
        <w:rPr>
          <w:rFonts w:ascii="GHEA Grapalat" w:hAnsi="GHEA Grapalat" w:cs="Sylfaen"/>
          <w:lang w:val="hy-AM"/>
        </w:rPr>
        <w:t>(</w:t>
      </w:r>
      <w:r w:rsidR="003A5494" w:rsidRPr="00A04F4A">
        <w:rPr>
          <w:rFonts w:ascii="GHEA Grapalat" w:hAnsi="GHEA Grapalat" w:cs="Sylfaen"/>
          <w:lang w:val="hy-AM"/>
        </w:rPr>
        <w:t>վեց</w:t>
      </w:r>
      <w:r w:rsidR="002C31F2" w:rsidRPr="00A04F4A">
        <w:rPr>
          <w:rFonts w:ascii="GHEA Grapalat" w:hAnsi="GHEA Grapalat" w:cs="Sylfaen"/>
          <w:lang w:val="hy-AM"/>
        </w:rPr>
        <w:t xml:space="preserve"> հարյուր </w:t>
      </w:r>
      <w:r w:rsidR="003A5494" w:rsidRPr="00A04F4A">
        <w:rPr>
          <w:rFonts w:ascii="GHEA Grapalat" w:hAnsi="GHEA Grapalat" w:cs="Sylfaen"/>
          <w:lang w:val="hy-AM"/>
        </w:rPr>
        <w:t>իննսուն</w:t>
      </w:r>
      <w:r w:rsidR="00404ECE" w:rsidRPr="00A04F4A">
        <w:rPr>
          <w:rFonts w:ascii="GHEA Grapalat" w:hAnsi="GHEA Grapalat" w:cs="Sylfaen"/>
          <w:lang w:val="hy-AM"/>
        </w:rPr>
        <w:t xml:space="preserve"> </w:t>
      </w:r>
      <w:r w:rsidR="00531C20" w:rsidRPr="00A04F4A">
        <w:rPr>
          <w:rFonts w:ascii="GHEA Grapalat" w:hAnsi="GHEA Grapalat" w:cs="Sylfaen"/>
          <w:lang w:val="hy-AM"/>
        </w:rPr>
        <w:t xml:space="preserve"> միլիոն </w:t>
      </w:r>
      <w:r w:rsidR="002C31F2" w:rsidRPr="00A04F4A">
        <w:rPr>
          <w:rFonts w:ascii="GHEA Grapalat" w:hAnsi="GHEA Grapalat" w:cs="Sylfaen"/>
          <w:lang w:val="hy-AM"/>
        </w:rPr>
        <w:t>հարյուր</w:t>
      </w:r>
      <w:r w:rsidR="00404ECE" w:rsidRPr="00A04F4A">
        <w:rPr>
          <w:rFonts w:ascii="GHEA Grapalat" w:hAnsi="GHEA Grapalat" w:cs="Sylfaen"/>
          <w:lang w:val="hy-AM"/>
        </w:rPr>
        <w:t xml:space="preserve"> </w:t>
      </w:r>
      <w:r w:rsidR="00F7241B" w:rsidRPr="00A04F4A">
        <w:rPr>
          <w:rFonts w:ascii="GHEA Grapalat" w:hAnsi="GHEA Grapalat" w:cs="Sylfaen"/>
          <w:lang w:val="hy-AM"/>
        </w:rPr>
        <w:t>երեք</w:t>
      </w:r>
      <w:r w:rsidR="00531C20" w:rsidRPr="00A04F4A">
        <w:rPr>
          <w:rFonts w:ascii="GHEA Grapalat" w:hAnsi="GHEA Grapalat" w:cs="Sylfaen"/>
          <w:lang w:val="hy-AM"/>
        </w:rPr>
        <w:t xml:space="preserve"> հազար</w:t>
      </w:r>
      <w:r w:rsidR="00F7241B" w:rsidRPr="00A04F4A">
        <w:rPr>
          <w:rFonts w:ascii="GHEA Grapalat" w:hAnsi="GHEA Grapalat" w:cs="Sylfaen"/>
          <w:lang w:val="hy-AM"/>
        </w:rPr>
        <w:t xml:space="preserve"> տասնութ</w:t>
      </w:r>
      <w:r w:rsidR="00531C20" w:rsidRPr="00A04F4A">
        <w:rPr>
          <w:rFonts w:ascii="GHEA Grapalat" w:hAnsi="GHEA Grapalat" w:cs="Sylfaen"/>
          <w:lang w:val="hy-AM"/>
        </w:rPr>
        <w:t>)</w:t>
      </w:r>
      <w:r w:rsidR="00531C20" w:rsidRPr="00A04F4A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7E6DCD" w:rsidRPr="00A04F4A">
        <w:rPr>
          <w:rFonts w:ascii="GHEA Grapalat" w:hAnsi="GHEA Grapalat" w:cs="Sylfaen"/>
          <w:lang w:val="hy-AM"/>
        </w:rPr>
        <w:t xml:space="preserve"> դրամ, ֆոնդային մասի մնացորդը</w:t>
      </w:r>
      <w:r w:rsidR="00531C20" w:rsidRPr="00A04F4A">
        <w:rPr>
          <w:rFonts w:ascii="GHEA Grapalat" w:hAnsi="GHEA Grapalat" w:cs="Sylfaen"/>
          <w:lang w:val="hy-AM"/>
        </w:rPr>
        <w:t>`</w:t>
      </w:r>
      <w:r w:rsidR="007E6DCD" w:rsidRPr="00A04F4A">
        <w:rPr>
          <w:rFonts w:ascii="GHEA Grapalat" w:hAnsi="GHEA Grapalat" w:cs="Sylfaen"/>
          <w:lang w:val="hy-AM"/>
        </w:rPr>
        <w:t xml:space="preserve"> </w:t>
      </w:r>
      <w:r w:rsidR="00531C20" w:rsidRPr="00A04F4A">
        <w:rPr>
          <w:rFonts w:ascii="GHEA Grapalat" w:hAnsi="GHEA Grapalat" w:cs="Sylfaen"/>
          <w:lang w:val="hy-AM"/>
        </w:rPr>
        <w:t xml:space="preserve"> </w:t>
      </w:r>
      <w:r w:rsidR="00F7241B" w:rsidRPr="00A04F4A">
        <w:rPr>
          <w:rFonts w:ascii="GHEA Grapalat" w:hAnsi="GHEA Grapalat" w:cs="Sylfaen"/>
          <w:lang w:val="hy-AM"/>
        </w:rPr>
        <w:t>461 590 100</w:t>
      </w:r>
      <w:r w:rsidR="00342F1B" w:rsidRPr="00A04F4A">
        <w:rPr>
          <w:rFonts w:ascii="GHEA Grapalat" w:hAnsi="GHEA Grapalat" w:cs="Sylfaen"/>
          <w:lang w:val="hy-AM"/>
        </w:rPr>
        <w:t xml:space="preserve"> </w:t>
      </w:r>
      <w:r w:rsidR="00531C20" w:rsidRPr="00A04F4A">
        <w:rPr>
          <w:rFonts w:ascii="GHEA Grapalat" w:hAnsi="GHEA Grapalat" w:cs="Sylfaen"/>
          <w:lang w:val="hy-AM"/>
        </w:rPr>
        <w:t>(</w:t>
      </w:r>
      <w:r w:rsidR="00F7241B" w:rsidRPr="00A04F4A">
        <w:rPr>
          <w:rFonts w:ascii="GHEA Grapalat" w:hAnsi="GHEA Grapalat" w:cs="Sylfaen"/>
          <w:lang w:val="hy-AM"/>
        </w:rPr>
        <w:t>չորս</w:t>
      </w:r>
      <w:r w:rsidR="00DB5ABB" w:rsidRPr="00A04F4A">
        <w:rPr>
          <w:rFonts w:ascii="GHEA Grapalat" w:hAnsi="GHEA Grapalat" w:cs="Sylfaen"/>
          <w:lang w:val="hy-AM"/>
        </w:rPr>
        <w:t xml:space="preserve"> </w:t>
      </w:r>
      <w:r w:rsidR="00404ECE" w:rsidRPr="00A04F4A">
        <w:rPr>
          <w:rFonts w:ascii="GHEA Grapalat" w:hAnsi="GHEA Grapalat" w:cs="Sylfaen"/>
          <w:lang w:val="hy-AM"/>
        </w:rPr>
        <w:t xml:space="preserve"> հարյուր </w:t>
      </w:r>
      <w:r w:rsidR="00F7241B" w:rsidRPr="00A04F4A">
        <w:rPr>
          <w:rFonts w:ascii="GHEA Grapalat" w:hAnsi="GHEA Grapalat" w:cs="Sylfaen"/>
          <w:lang w:val="hy-AM"/>
        </w:rPr>
        <w:t>վաթսունմեկ</w:t>
      </w:r>
      <w:r w:rsidR="00531C20" w:rsidRPr="00A04F4A">
        <w:rPr>
          <w:rFonts w:ascii="GHEA Grapalat" w:hAnsi="GHEA Grapalat" w:cs="Sylfaen"/>
          <w:lang w:val="hy-AM"/>
        </w:rPr>
        <w:t xml:space="preserve"> միլիոն</w:t>
      </w:r>
      <w:r w:rsidR="00404ECE" w:rsidRPr="00A04F4A">
        <w:rPr>
          <w:rFonts w:ascii="GHEA Grapalat" w:hAnsi="GHEA Grapalat" w:cs="Sylfaen"/>
          <w:lang w:val="hy-AM"/>
        </w:rPr>
        <w:t xml:space="preserve"> </w:t>
      </w:r>
      <w:r w:rsidR="00F7241B" w:rsidRPr="00A04F4A">
        <w:rPr>
          <w:rFonts w:ascii="GHEA Grapalat" w:hAnsi="GHEA Grapalat" w:cs="Sylfaen"/>
          <w:lang w:val="hy-AM"/>
        </w:rPr>
        <w:t>հինգ</w:t>
      </w:r>
      <w:r w:rsidR="00404ECE" w:rsidRPr="00A04F4A">
        <w:rPr>
          <w:rFonts w:ascii="GHEA Grapalat" w:hAnsi="GHEA Grapalat" w:cs="Sylfaen"/>
          <w:lang w:val="hy-AM"/>
        </w:rPr>
        <w:t xml:space="preserve"> հարյուր </w:t>
      </w:r>
      <w:r w:rsidR="00F7241B" w:rsidRPr="00A04F4A">
        <w:rPr>
          <w:rFonts w:ascii="GHEA Grapalat" w:hAnsi="GHEA Grapalat" w:cs="Sylfaen"/>
          <w:lang w:val="hy-AM"/>
        </w:rPr>
        <w:t xml:space="preserve">իննսուն </w:t>
      </w:r>
      <w:r w:rsidR="002C31F2" w:rsidRPr="00A04F4A">
        <w:rPr>
          <w:rFonts w:ascii="GHEA Grapalat" w:hAnsi="GHEA Grapalat" w:cs="Sylfaen"/>
          <w:lang w:val="hy-AM"/>
        </w:rPr>
        <w:t>հազար</w:t>
      </w:r>
      <w:r w:rsidR="009C7C62" w:rsidRPr="00A04F4A">
        <w:rPr>
          <w:rFonts w:ascii="GHEA Grapalat" w:hAnsi="GHEA Grapalat" w:cs="Sylfaen"/>
          <w:lang w:val="hy-AM"/>
        </w:rPr>
        <w:t xml:space="preserve"> </w:t>
      </w:r>
      <w:r w:rsidR="00F7241B" w:rsidRPr="00A04F4A">
        <w:rPr>
          <w:rFonts w:ascii="GHEA Grapalat" w:hAnsi="GHEA Grapalat" w:cs="Sylfaen"/>
          <w:lang w:val="hy-AM"/>
        </w:rPr>
        <w:t>հարյուր</w:t>
      </w:r>
      <w:r w:rsidR="00531C20" w:rsidRPr="00A04F4A">
        <w:rPr>
          <w:rFonts w:ascii="GHEA Grapalat" w:hAnsi="GHEA Grapalat" w:cs="Sylfaen"/>
          <w:lang w:val="hy-AM"/>
        </w:rPr>
        <w:t>)</w:t>
      </w:r>
      <w:r w:rsidR="00531C20" w:rsidRPr="00A04F4A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7E6DCD" w:rsidRPr="00A04F4A">
        <w:rPr>
          <w:rFonts w:ascii="GHEA Grapalat" w:hAnsi="GHEA Grapalat" w:cs="Sylfaen"/>
          <w:lang w:val="hy-AM"/>
        </w:rPr>
        <w:t xml:space="preserve"> դրամ</w:t>
      </w:r>
      <w:r w:rsidR="00B2791F" w:rsidRPr="00A04F4A">
        <w:rPr>
          <w:rFonts w:ascii="GHEA Grapalat" w:hAnsi="GHEA Grapalat" w:cs="Sylfaen"/>
          <w:lang w:val="hy-AM"/>
        </w:rPr>
        <w:t>,</w:t>
      </w:r>
    </w:p>
    <w:p w:rsidR="007E6DCD" w:rsidRPr="00A04F4A" w:rsidRDefault="00395028" w:rsidP="006B3628">
      <w:pPr>
        <w:spacing w:after="0" w:line="240" w:lineRule="auto"/>
        <w:ind w:left="-284" w:firstLine="425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>2</w:t>
      </w:r>
      <w:r w:rsidR="001F7514" w:rsidRPr="00A04F4A">
        <w:rPr>
          <w:rFonts w:ascii="GHEA Grapalat" w:hAnsi="GHEA Grapalat" w:cs="Sylfaen"/>
          <w:lang w:val="hy-AM"/>
        </w:rPr>
        <w:t xml:space="preserve">) </w:t>
      </w:r>
      <w:r w:rsidR="0012505A" w:rsidRPr="00A04F4A">
        <w:rPr>
          <w:rFonts w:ascii="GHEA Grapalat" w:hAnsi="GHEA Grapalat" w:cs="Sylfaen"/>
          <w:lang w:val="hy-AM"/>
        </w:rPr>
        <w:t xml:space="preserve">բյուջեի </w:t>
      </w:r>
      <w:r w:rsidR="007E6DCD" w:rsidRPr="00A04F4A">
        <w:rPr>
          <w:rFonts w:ascii="GHEA Grapalat" w:hAnsi="GHEA Grapalat" w:cs="Sylfaen"/>
          <w:lang w:val="hy-AM"/>
        </w:rPr>
        <w:t>վարչական մասի տարեսկզբի ազատ մնացորդից</w:t>
      </w:r>
      <w:r w:rsidR="00E35F51" w:rsidRPr="00A04F4A">
        <w:rPr>
          <w:rFonts w:ascii="GHEA Grapalat" w:hAnsi="GHEA Grapalat" w:cs="Sylfaen"/>
          <w:lang w:val="hy-AM"/>
        </w:rPr>
        <w:t xml:space="preserve">  </w:t>
      </w:r>
      <w:r w:rsidR="00A47A90" w:rsidRPr="00A04F4A">
        <w:rPr>
          <w:rFonts w:ascii="GHEA Grapalat" w:hAnsi="GHEA Grapalat" w:cs="Sylfaen"/>
          <w:lang w:val="hy-AM"/>
        </w:rPr>
        <w:t>67 899 900</w:t>
      </w:r>
      <w:r w:rsidR="00E35F51" w:rsidRPr="00A04F4A">
        <w:rPr>
          <w:rFonts w:ascii="GHEA Grapalat" w:hAnsi="GHEA Grapalat" w:cs="Sylfaen"/>
          <w:lang w:val="hy-AM"/>
        </w:rPr>
        <w:t xml:space="preserve"> (</w:t>
      </w:r>
      <w:r w:rsidR="00A47A90" w:rsidRPr="00A04F4A">
        <w:rPr>
          <w:rFonts w:ascii="GHEA Grapalat" w:hAnsi="GHEA Grapalat" w:cs="Sylfaen"/>
          <w:lang w:val="hy-AM"/>
        </w:rPr>
        <w:t>վաթսունյոթ</w:t>
      </w:r>
      <w:r w:rsidR="00E35F51" w:rsidRPr="00A04F4A">
        <w:rPr>
          <w:rFonts w:ascii="GHEA Grapalat" w:hAnsi="GHEA Grapalat" w:cs="Sylfaen"/>
          <w:lang w:val="hy-AM"/>
        </w:rPr>
        <w:t xml:space="preserve"> միլիոն </w:t>
      </w:r>
      <w:r w:rsidR="00A47A90" w:rsidRPr="00A04F4A">
        <w:rPr>
          <w:rFonts w:ascii="GHEA Grapalat" w:hAnsi="GHEA Grapalat" w:cs="Sylfaen"/>
          <w:lang w:val="hy-AM"/>
        </w:rPr>
        <w:t>ութ</w:t>
      </w:r>
      <w:r w:rsidR="00E35F51" w:rsidRPr="00A04F4A">
        <w:rPr>
          <w:rFonts w:ascii="GHEA Grapalat" w:hAnsi="GHEA Grapalat" w:cs="Sylfaen"/>
          <w:lang w:val="hy-AM"/>
        </w:rPr>
        <w:t xml:space="preserve"> հարյուր</w:t>
      </w:r>
      <w:r w:rsidR="00A47A90" w:rsidRPr="00A04F4A">
        <w:rPr>
          <w:rFonts w:ascii="GHEA Grapalat" w:hAnsi="GHEA Grapalat" w:cs="Sylfaen"/>
          <w:lang w:val="hy-AM"/>
        </w:rPr>
        <w:t xml:space="preserve"> իննսունինը</w:t>
      </w:r>
      <w:r w:rsidR="00E35F51" w:rsidRPr="00A04F4A">
        <w:rPr>
          <w:rFonts w:ascii="GHEA Grapalat" w:hAnsi="GHEA Grapalat" w:cs="Sylfaen"/>
          <w:lang w:val="hy-AM"/>
        </w:rPr>
        <w:t xml:space="preserve"> հազար</w:t>
      </w:r>
      <w:r w:rsidR="00404ECE" w:rsidRPr="00A04F4A">
        <w:rPr>
          <w:rFonts w:ascii="GHEA Grapalat" w:hAnsi="GHEA Grapalat" w:cs="Sylfaen"/>
          <w:lang w:val="hy-AM"/>
        </w:rPr>
        <w:t xml:space="preserve"> </w:t>
      </w:r>
      <w:r w:rsidR="00A47A90" w:rsidRPr="00A04F4A">
        <w:rPr>
          <w:rFonts w:ascii="GHEA Grapalat" w:hAnsi="GHEA Grapalat" w:cs="Sylfaen"/>
          <w:lang w:val="hy-AM"/>
        </w:rPr>
        <w:t>ինը</w:t>
      </w:r>
      <w:r w:rsidR="00DB5ABB" w:rsidRPr="00A04F4A">
        <w:rPr>
          <w:rFonts w:ascii="GHEA Grapalat" w:hAnsi="GHEA Grapalat" w:cs="Sylfaen"/>
          <w:lang w:val="hy-AM"/>
        </w:rPr>
        <w:t xml:space="preserve"> հարյուր</w:t>
      </w:r>
      <w:r w:rsidR="00E35F51" w:rsidRPr="00A04F4A">
        <w:rPr>
          <w:rFonts w:ascii="GHEA Grapalat" w:hAnsi="GHEA Grapalat" w:cs="Sylfaen"/>
          <w:lang w:val="hy-AM"/>
        </w:rPr>
        <w:t>)</w:t>
      </w:r>
      <w:r w:rsidR="00E35F51" w:rsidRPr="00A04F4A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7E6DCD" w:rsidRPr="00A04F4A">
        <w:rPr>
          <w:rFonts w:ascii="GHEA Grapalat" w:hAnsi="GHEA Grapalat" w:cs="Sylfaen"/>
          <w:lang w:val="hy-AM"/>
        </w:rPr>
        <w:t xml:space="preserve"> դրամ</w:t>
      </w:r>
      <w:r w:rsidR="00B2791F" w:rsidRPr="00A04F4A">
        <w:rPr>
          <w:rFonts w:ascii="GHEA Grapalat" w:hAnsi="GHEA Grapalat" w:cs="Sylfaen"/>
          <w:lang w:val="hy-AM"/>
        </w:rPr>
        <w:t>ն</w:t>
      </w:r>
      <w:r w:rsidR="007E6DCD" w:rsidRPr="00A04F4A">
        <w:rPr>
          <w:rFonts w:ascii="GHEA Grapalat" w:hAnsi="GHEA Grapalat" w:cs="Sylfaen"/>
          <w:lang w:val="hy-AM"/>
        </w:rPr>
        <w:t xml:space="preserve"> ուղղել </w:t>
      </w:r>
      <w:r w:rsidR="00071A48" w:rsidRPr="00A04F4A">
        <w:rPr>
          <w:rFonts w:ascii="GHEA Grapalat" w:hAnsi="GHEA Grapalat" w:cs="Sylfaen"/>
          <w:lang w:val="hy-AM"/>
        </w:rPr>
        <w:t xml:space="preserve">Հայաստանի Հանրապետության Շիրակի մարզի Գյումրի համայնքի </w:t>
      </w:r>
      <w:r w:rsidR="00DB5ABB" w:rsidRPr="00A04F4A">
        <w:rPr>
          <w:rFonts w:ascii="GHEA Grapalat" w:hAnsi="GHEA Grapalat" w:cs="Sylfaen"/>
          <w:lang w:val="hy-AM"/>
        </w:rPr>
        <w:t>20</w:t>
      </w:r>
      <w:r w:rsidR="00A47A90" w:rsidRPr="00A04F4A">
        <w:rPr>
          <w:rFonts w:ascii="GHEA Grapalat" w:hAnsi="GHEA Grapalat" w:cs="Sylfaen"/>
          <w:lang w:val="hy-AM"/>
        </w:rPr>
        <w:t>21</w:t>
      </w:r>
      <w:r w:rsidR="007E6DCD" w:rsidRPr="00A04F4A">
        <w:rPr>
          <w:rFonts w:ascii="GHEA Grapalat" w:hAnsi="GHEA Grapalat" w:cs="Sylfaen"/>
          <w:lang w:val="hy-AM"/>
        </w:rPr>
        <w:t xml:space="preserve"> թվականի</w:t>
      </w:r>
      <w:r w:rsidR="00B2791F" w:rsidRPr="00A04F4A">
        <w:rPr>
          <w:rFonts w:ascii="GHEA Grapalat" w:hAnsi="GHEA Grapalat" w:cs="Sylfaen"/>
          <w:lang w:val="hy-AM"/>
        </w:rPr>
        <w:t xml:space="preserve"> բյուջեով</w:t>
      </w:r>
      <w:r w:rsidR="007E6DCD" w:rsidRPr="00A04F4A">
        <w:rPr>
          <w:rFonts w:ascii="GHEA Grapalat" w:hAnsi="GHEA Grapalat" w:cs="Sylfaen"/>
          <w:lang w:val="hy-AM"/>
        </w:rPr>
        <w:t xml:space="preserve"> ֆինանսավորման ենթակա, սակայն չֆինանսավորված ելքերին՝ առկա պարտավորությունների կատարմանը</w:t>
      </w:r>
      <w:r w:rsidR="00B2791F" w:rsidRPr="00A04F4A">
        <w:rPr>
          <w:rFonts w:ascii="GHEA Grapalat" w:hAnsi="GHEA Grapalat" w:cs="Sylfaen"/>
          <w:lang w:val="hy-AM"/>
        </w:rPr>
        <w:t>,</w:t>
      </w:r>
    </w:p>
    <w:p w:rsidR="0084334A" w:rsidRPr="00A04F4A" w:rsidRDefault="00395028" w:rsidP="00946E88">
      <w:pPr>
        <w:spacing w:after="0" w:line="240" w:lineRule="auto"/>
        <w:ind w:left="-284" w:firstLine="425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lastRenderedPageBreak/>
        <w:t>3</w:t>
      </w:r>
      <w:r w:rsidR="001F7514" w:rsidRPr="00A04F4A">
        <w:rPr>
          <w:rFonts w:ascii="GHEA Grapalat" w:hAnsi="GHEA Grapalat" w:cs="Sylfaen"/>
          <w:lang w:val="hy-AM"/>
        </w:rPr>
        <w:t>)</w:t>
      </w:r>
      <w:r w:rsidR="00E35F51" w:rsidRPr="00A04F4A">
        <w:rPr>
          <w:rFonts w:ascii="GHEA Grapalat" w:hAnsi="GHEA Grapalat" w:cs="Sylfaen"/>
          <w:lang w:val="hy-AM"/>
        </w:rPr>
        <w:t xml:space="preserve"> </w:t>
      </w:r>
      <w:r w:rsidR="007E6DCD" w:rsidRPr="00A04F4A">
        <w:rPr>
          <w:rFonts w:ascii="GHEA Grapalat" w:hAnsi="GHEA Grapalat" w:cs="Sylfaen"/>
          <w:lang w:val="hy-AM"/>
        </w:rPr>
        <w:t>բյուջեի  տարեսկզբի ազատ մնացորդից</w:t>
      </w:r>
      <w:r w:rsidR="00E35F51" w:rsidRPr="00A04F4A">
        <w:rPr>
          <w:rFonts w:ascii="GHEA Grapalat" w:hAnsi="GHEA Grapalat" w:cs="Sylfaen"/>
          <w:lang w:val="hy-AM"/>
        </w:rPr>
        <w:t xml:space="preserve">  </w:t>
      </w:r>
      <w:r w:rsidR="00A47A90" w:rsidRPr="00A04F4A">
        <w:rPr>
          <w:rFonts w:ascii="GHEA Grapalat" w:hAnsi="GHEA Grapalat" w:cs="Sylfaen"/>
          <w:lang w:val="hy-AM"/>
        </w:rPr>
        <w:t>1 083</w:t>
      </w:r>
      <w:r w:rsidR="00F55260" w:rsidRPr="00A04F4A">
        <w:rPr>
          <w:rFonts w:ascii="GHEA Grapalat" w:hAnsi="GHEA Grapalat" w:cs="Sylfaen"/>
          <w:lang w:val="hy-AM"/>
        </w:rPr>
        <w:t xml:space="preserve"> 793 218</w:t>
      </w:r>
      <w:r w:rsidR="002B42C8" w:rsidRPr="00A04F4A">
        <w:rPr>
          <w:rFonts w:ascii="GHEA Grapalat" w:hAnsi="GHEA Grapalat" w:cs="Sylfaen"/>
          <w:lang w:val="hy-AM"/>
        </w:rPr>
        <w:t xml:space="preserve"> </w:t>
      </w:r>
      <w:r w:rsidR="00E35F51" w:rsidRPr="00A04F4A">
        <w:rPr>
          <w:rFonts w:ascii="GHEA Grapalat" w:hAnsi="GHEA Grapalat" w:cs="Sylfaen"/>
          <w:lang w:val="hy-AM"/>
        </w:rPr>
        <w:t>(</w:t>
      </w:r>
      <w:r w:rsidR="00F55260" w:rsidRPr="00A04F4A">
        <w:rPr>
          <w:rFonts w:ascii="GHEA Grapalat" w:hAnsi="GHEA Grapalat" w:cs="Sylfaen"/>
          <w:lang w:val="hy-AM"/>
        </w:rPr>
        <w:t>մեկ միլիարդ ութսուներեք միլիոն յոթ</w:t>
      </w:r>
      <w:r w:rsidR="00267811" w:rsidRPr="00A04F4A">
        <w:rPr>
          <w:rFonts w:ascii="GHEA Grapalat" w:hAnsi="GHEA Grapalat" w:cs="Sylfaen"/>
          <w:lang w:val="hy-AM"/>
        </w:rPr>
        <w:t xml:space="preserve"> հարյուր </w:t>
      </w:r>
      <w:r w:rsidR="00F55260" w:rsidRPr="00A04F4A">
        <w:rPr>
          <w:rFonts w:ascii="GHEA Grapalat" w:hAnsi="GHEA Grapalat" w:cs="Sylfaen"/>
          <w:lang w:val="hy-AM"/>
        </w:rPr>
        <w:t>իննսուներեք հազար երկու</w:t>
      </w:r>
      <w:r w:rsidR="00E35F51" w:rsidRPr="00A04F4A">
        <w:rPr>
          <w:rFonts w:ascii="GHEA Grapalat" w:hAnsi="GHEA Grapalat" w:cs="Sylfaen"/>
          <w:lang w:val="hy-AM"/>
        </w:rPr>
        <w:t xml:space="preserve"> </w:t>
      </w:r>
      <w:r w:rsidR="00E47AC4" w:rsidRPr="00A04F4A">
        <w:rPr>
          <w:rFonts w:ascii="GHEA Grapalat" w:hAnsi="GHEA Grapalat" w:cs="Sylfaen"/>
          <w:lang w:val="hy-AM"/>
        </w:rPr>
        <w:t>հարյուր</w:t>
      </w:r>
      <w:r w:rsidR="00267811" w:rsidRPr="00A04F4A">
        <w:rPr>
          <w:rFonts w:ascii="GHEA Grapalat" w:hAnsi="GHEA Grapalat" w:cs="Sylfaen"/>
          <w:lang w:val="hy-AM"/>
        </w:rPr>
        <w:t xml:space="preserve"> </w:t>
      </w:r>
      <w:r w:rsidR="00DB5ABB" w:rsidRPr="00A04F4A">
        <w:rPr>
          <w:rFonts w:ascii="GHEA Grapalat" w:hAnsi="GHEA Grapalat" w:cs="Sylfaen"/>
          <w:lang w:val="hy-AM"/>
        </w:rPr>
        <w:t>տասն</w:t>
      </w:r>
      <w:r w:rsidR="00F55260" w:rsidRPr="00A04F4A">
        <w:rPr>
          <w:rFonts w:ascii="GHEA Grapalat" w:hAnsi="GHEA Grapalat" w:cs="Sylfaen"/>
          <w:lang w:val="hy-AM"/>
        </w:rPr>
        <w:t>ութ</w:t>
      </w:r>
      <w:r w:rsidR="00E35F51" w:rsidRPr="00A04F4A">
        <w:rPr>
          <w:rFonts w:ascii="GHEA Grapalat" w:hAnsi="GHEA Grapalat" w:cs="Sylfaen"/>
          <w:lang w:val="hy-AM"/>
        </w:rPr>
        <w:t>)</w:t>
      </w:r>
      <w:r w:rsidR="00E35F51" w:rsidRPr="00A04F4A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E35F51" w:rsidRPr="00A04F4A">
        <w:rPr>
          <w:rFonts w:ascii="GHEA Grapalat" w:hAnsi="GHEA Grapalat" w:cs="Sylfaen"/>
          <w:lang w:val="hy-AM"/>
        </w:rPr>
        <w:t xml:space="preserve"> դրամ</w:t>
      </w:r>
      <w:r w:rsidR="00316636" w:rsidRPr="00A04F4A">
        <w:rPr>
          <w:rFonts w:ascii="GHEA Grapalat" w:hAnsi="GHEA Grapalat" w:cs="Sylfaen"/>
          <w:lang w:val="hy-AM"/>
        </w:rPr>
        <w:t>ն</w:t>
      </w:r>
      <w:r w:rsidR="00E35F51" w:rsidRPr="00A04F4A">
        <w:rPr>
          <w:rFonts w:ascii="GHEA Grapalat" w:hAnsi="GHEA Grapalat" w:cs="Sylfaen"/>
          <w:lang w:val="hy-AM"/>
        </w:rPr>
        <w:t xml:space="preserve"> </w:t>
      </w:r>
      <w:r w:rsidR="007E6DCD" w:rsidRPr="00A04F4A">
        <w:rPr>
          <w:rFonts w:ascii="GHEA Grapalat" w:hAnsi="GHEA Grapalat" w:cs="Sylfaen"/>
          <w:lang w:val="hy-AM"/>
        </w:rPr>
        <w:t xml:space="preserve">ուղղել </w:t>
      </w:r>
      <w:r w:rsidR="00071A48" w:rsidRPr="00A04F4A">
        <w:rPr>
          <w:rFonts w:ascii="GHEA Grapalat" w:hAnsi="GHEA Grapalat" w:cs="Sylfaen"/>
          <w:lang w:val="hy-AM"/>
        </w:rPr>
        <w:t xml:space="preserve"> </w:t>
      </w:r>
      <w:r w:rsidR="007E6DCD" w:rsidRPr="00A04F4A">
        <w:rPr>
          <w:rFonts w:ascii="GHEA Grapalat" w:hAnsi="GHEA Grapalat" w:cs="Sylfaen"/>
          <w:lang w:val="hy-AM"/>
        </w:rPr>
        <w:t>բյուջեի ֆոնդային մաս</w:t>
      </w:r>
      <w:r w:rsidR="00316636" w:rsidRPr="00A04F4A">
        <w:rPr>
          <w:rFonts w:ascii="GHEA Grapalat" w:hAnsi="GHEA Grapalat" w:cs="Sylfaen"/>
          <w:lang w:val="hy-AM"/>
        </w:rPr>
        <w:t>:</w:t>
      </w:r>
      <w:r w:rsidR="007E6DCD" w:rsidRPr="00A04F4A">
        <w:rPr>
          <w:rFonts w:ascii="GHEA Grapalat" w:hAnsi="GHEA Grapalat" w:cs="Sylfaen"/>
          <w:lang w:val="hy-AM"/>
        </w:rPr>
        <w:t xml:space="preserve"> </w:t>
      </w:r>
    </w:p>
    <w:p w:rsidR="0084334A" w:rsidRPr="00A04F4A" w:rsidRDefault="00946E88" w:rsidP="00980CB2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>4</w:t>
      </w:r>
      <w:r w:rsidR="002E6163" w:rsidRPr="00A04F4A">
        <w:rPr>
          <w:rFonts w:ascii="GHEA Grapalat" w:hAnsi="GHEA Grapalat" w:cs="Sylfaen"/>
          <w:lang w:val="hy-AM"/>
        </w:rPr>
        <w:t>.</w:t>
      </w:r>
      <w:r w:rsidR="003E174D" w:rsidRPr="00A04F4A">
        <w:rPr>
          <w:rFonts w:ascii="GHEA Grapalat" w:hAnsi="GHEA Grapalat" w:cs="Sylfaen"/>
          <w:lang w:val="hy-AM"/>
        </w:rPr>
        <w:t>Հանձնարարել Գյումրու համայնքապետարանի աշխատակազմի</w:t>
      </w:r>
      <w:r w:rsidR="006B3628" w:rsidRPr="00A04F4A">
        <w:rPr>
          <w:rFonts w:ascii="GHEA Grapalat" w:hAnsi="GHEA Grapalat" w:cs="Sylfaen"/>
          <w:lang w:val="hy-AM"/>
        </w:rPr>
        <w:t xml:space="preserve"> </w:t>
      </w:r>
      <w:r w:rsidR="003E174D" w:rsidRPr="00A04F4A">
        <w:rPr>
          <w:rFonts w:ascii="GHEA Grapalat" w:hAnsi="GHEA Grapalat" w:cs="Sylfaen"/>
          <w:lang w:val="hy-AM"/>
        </w:rPr>
        <w:t xml:space="preserve">ֆինանսատնտեսագիտական բաժնի </w:t>
      </w:r>
      <w:r w:rsidR="00071A48" w:rsidRPr="00A04F4A">
        <w:rPr>
          <w:rFonts w:ascii="GHEA Grapalat" w:hAnsi="GHEA Grapalat" w:cs="Sylfaen"/>
          <w:lang w:val="hy-AM"/>
        </w:rPr>
        <w:t>պետ-գլխավոր ֆինանսիստին</w:t>
      </w:r>
      <w:r w:rsidR="003E174D" w:rsidRPr="00A04F4A">
        <w:rPr>
          <w:rFonts w:ascii="GHEA Grapalat" w:hAnsi="GHEA Grapalat" w:cs="Sylfaen"/>
          <w:lang w:val="hy-AM"/>
        </w:rPr>
        <w:t>՝</w:t>
      </w:r>
      <w:r w:rsidR="00EE07A8" w:rsidRPr="00A04F4A">
        <w:rPr>
          <w:rFonts w:ascii="GHEA Grapalat" w:hAnsi="GHEA Grapalat" w:cs="Sylfaen"/>
          <w:lang w:val="hy-AM"/>
        </w:rPr>
        <w:t xml:space="preserve"> </w:t>
      </w:r>
      <w:r w:rsidR="003E174D" w:rsidRPr="00A04F4A">
        <w:rPr>
          <w:rFonts w:ascii="GHEA Grapalat" w:hAnsi="GHEA Grapalat" w:cs="Sylfaen"/>
          <w:lang w:val="hy-AM"/>
        </w:rPr>
        <w:t>կատարել համապատասխան փոփոխությունները՝ օրենքով սահմանված կարգով:</w:t>
      </w:r>
    </w:p>
    <w:p w:rsidR="003E174D" w:rsidRPr="00A04F4A" w:rsidRDefault="003E174D" w:rsidP="006B3628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/>
          <w:b/>
          <w:lang w:val="hy-AM"/>
        </w:rPr>
      </w:pPr>
      <w:r w:rsidRPr="00A04F4A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A04F4A">
        <w:rPr>
          <w:rFonts w:ascii="GHEA Grapalat" w:hAnsi="GHEA Grapalat"/>
          <w:b/>
          <w:lang w:val="hy-AM"/>
        </w:rPr>
        <w:tab/>
      </w:r>
      <w:r w:rsidR="003006DC" w:rsidRPr="00A04F4A">
        <w:rPr>
          <w:rFonts w:ascii="GHEA Grapalat" w:hAnsi="GHEA Grapalat"/>
          <w:b/>
          <w:lang w:val="hy-AM"/>
        </w:rPr>
        <w:t xml:space="preserve">     </w:t>
      </w:r>
    </w:p>
    <w:p w:rsidR="006B3628" w:rsidRPr="00A04F4A" w:rsidRDefault="006B3628" w:rsidP="006B3628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B3628" w:rsidRPr="00A04F4A" w:rsidRDefault="006B3628" w:rsidP="006B3628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B3628" w:rsidRPr="00A04F4A" w:rsidRDefault="006B3628" w:rsidP="006B3628">
      <w:pPr>
        <w:tabs>
          <w:tab w:val="center" w:pos="4677"/>
        </w:tabs>
        <w:spacing w:after="0" w:line="240" w:lineRule="auto"/>
        <w:ind w:left="-284" w:firstLine="425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174D" w:rsidRPr="00B1058B" w:rsidRDefault="003E174D" w:rsidP="001F7514">
      <w:pPr>
        <w:tabs>
          <w:tab w:val="center" w:pos="4677"/>
        </w:tabs>
        <w:spacing w:line="240" w:lineRule="auto"/>
        <w:ind w:left="-284" w:firstLine="425"/>
        <w:rPr>
          <w:rFonts w:ascii="GHEA Grapalat" w:hAnsi="GHEA Grapalat"/>
          <w:b/>
          <w:sz w:val="20"/>
          <w:szCs w:val="20"/>
          <w:lang w:val="hy-AM"/>
        </w:rPr>
      </w:pPr>
      <w:r w:rsidRPr="00A04F4A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</w:t>
      </w:r>
      <w:r w:rsidR="001F7514" w:rsidRPr="00A04F4A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421A9E" w:rsidRPr="00A04F4A"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 w:rsidR="001F7514" w:rsidRPr="00A04F4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04F4A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283067" w:rsidRPr="00A04F4A">
        <w:rPr>
          <w:rFonts w:ascii="GHEA Grapalat" w:hAnsi="GHEA Grapalat"/>
          <w:b/>
          <w:sz w:val="20"/>
          <w:szCs w:val="20"/>
          <w:lang w:val="hy-AM"/>
        </w:rPr>
        <w:t>Դ. ԱՌՈՒՇ</w:t>
      </w:r>
      <w:r w:rsidR="00283067" w:rsidRPr="00B1058B">
        <w:rPr>
          <w:rFonts w:ascii="GHEA Grapalat" w:hAnsi="GHEA Grapalat"/>
          <w:b/>
          <w:sz w:val="20"/>
          <w:szCs w:val="20"/>
          <w:lang w:val="hy-AM"/>
        </w:rPr>
        <w:t>ԱՆՅԱՆ</w:t>
      </w:r>
    </w:p>
    <w:p w:rsidR="003E174D" w:rsidRPr="00AC1C59" w:rsidRDefault="003E174D" w:rsidP="0087764B">
      <w:pPr>
        <w:tabs>
          <w:tab w:val="center" w:pos="4677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</w:t>
      </w:r>
      <w:r w:rsidR="00421A9E" w:rsidRPr="00B1058B">
        <w:rPr>
          <w:rFonts w:ascii="GHEA Grapalat" w:hAnsi="GHEA Grapalat"/>
          <w:b/>
          <w:sz w:val="20"/>
          <w:szCs w:val="20"/>
          <w:lang w:val="hy-AM"/>
        </w:rPr>
        <w:t xml:space="preserve">                           </w:t>
      </w:r>
      <w:r w:rsidRPr="009040DC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2132C" w:rsidRPr="00AC1C59">
        <w:rPr>
          <w:rFonts w:ascii="GHEA Grapalat" w:hAnsi="GHEA Grapalat"/>
          <w:b/>
          <w:sz w:val="20"/>
          <w:szCs w:val="20"/>
          <w:lang w:val="hy-AM"/>
        </w:rPr>
        <w:t>Կ.ԲԱԴԱԼՅԱՆ</w:t>
      </w:r>
    </w:p>
    <w:p w:rsidR="003E174D" w:rsidRPr="00FF642C" w:rsidRDefault="003E174D" w:rsidP="0087764B">
      <w:pPr>
        <w:tabs>
          <w:tab w:val="left" w:pos="5502"/>
          <w:tab w:val="right" w:pos="9355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9040DC">
        <w:rPr>
          <w:rFonts w:ascii="GHEA Grapalat" w:hAnsi="GHEA Grapalat"/>
          <w:b/>
          <w:sz w:val="20"/>
          <w:szCs w:val="20"/>
          <w:lang w:val="hy-AM"/>
        </w:rPr>
        <w:tab/>
        <w:t xml:space="preserve">   </w:t>
      </w:r>
      <w:r w:rsidR="0087764B" w:rsidRPr="0087764B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421A9E" w:rsidRPr="00B1058B"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 w:rsidR="0087764B" w:rsidRPr="0087764B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Pr="009040DC">
        <w:rPr>
          <w:rFonts w:ascii="GHEA Grapalat" w:hAnsi="GHEA Grapalat"/>
          <w:b/>
          <w:sz w:val="20"/>
          <w:szCs w:val="20"/>
          <w:lang w:val="hy-AM"/>
        </w:rPr>
        <w:t xml:space="preserve">Ա. </w:t>
      </w:r>
      <w:r w:rsidR="00DB7F3D" w:rsidRPr="00FF642C">
        <w:rPr>
          <w:rFonts w:ascii="GHEA Grapalat" w:hAnsi="GHEA Grapalat"/>
          <w:b/>
          <w:sz w:val="20"/>
          <w:szCs w:val="20"/>
          <w:lang w:val="hy-AM"/>
        </w:rPr>
        <w:t>ՄԱՆՈՒԿՅԱՆ</w:t>
      </w:r>
    </w:p>
    <w:p w:rsidR="003E174D" w:rsidRPr="00B1058B" w:rsidRDefault="0087764B" w:rsidP="0087764B">
      <w:pPr>
        <w:tabs>
          <w:tab w:val="left" w:pos="5678"/>
          <w:tab w:val="right" w:pos="9355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87764B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3E174D" w:rsidRPr="009040DC">
        <w:rPr>
          <w:rFonts w:ascii="GHEA Grapalat" w:hAnsi="GHEA Grapalat"/>
          <w:b/>
          <w:sz w:val="20"/>
          <w:szCs w:val="20"/>
          <w:lang w:val="hy-AM"/>
        </w:rPr>
        <w:tab/>
      </w:r>
      <w:r w:rsidR="00283067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421A9E" w:rsidRPr="00B1058B">
        <w:rPr>
          <w:rFonts w:ascii="GHEA Grapalat" w:hAnsi="GHEA Grapalat"/>
          <w:b/>
          <w:sz w:val="20"/>
          <w:szCs w:val="20"/>
          <w:lang w:val="hy-AM"/>
        </w:rPr>
        <w:t xml:space="preserve">                            </w:t>
      </w:r>
      <w:r w:rsidR="00283067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283067" w:rsidRPr="00B1058B">
        <w:rPr>
          <w:rFonts w:ascii="GHEA Grapalat" w:hAnsi="GHEA Grapalat"/>
          <w:b/>
          <w:sz w:val="20"/>
          <w:szCs w:val="20"/>
          <w:lang w:val="hy-AM"/>
        </w:rPr>
        <w:t>Մ. ՄԿՐՏՉՅԱՆ</w:t>
      </w:r>
    </w:p>
    <w:p w:rsidR="003E174D" w:rsidRPr="00DF6522" w:rsidRDefault="00BD789E" w:rsidP="0087764B">
      <w:pPr>
        <w:tabs>
          <w:tab w:val="left" w:pos="5678"/>
          <w:tab w:val="right" w:pos="9355"/>
        </w:tabs>
        <w:spacing w:line="240" w:lineRule="auto"/>
        <w:ind w:firstLine="425"/>
        <w:rPr>
          <w:rFonts w:ascii="GHEA Grapalat" w:hAnsi="GHEA Grapalat"/>
          <w:b/>
          <w:lang w:val="hy-AM"/>
        </w:rPr>
      </w:pPr>
      <w:r w:rsidRPr="00DF6522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3E174D" w:rsidRPr="009040DC">
        <w:rPr>
          <w:rFonts w:ascii="GHEA Grapalat" w:hAnsi="GHEA Grapalat"/>
          <w:b/>
          <w:sz w:val="20"/>
          <w:szCs w:val="20"/>
          <w:lang w:val="hy-AM"/>
        </w:rPr>
        <w:tab/>
      </w:r>
      <w:r w:rsidR="0087764B" w:rsidRPr="0087764B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 w:rsidR="003E174D" w:rsidRPr="0029114F">
        <w:rPr>
          <w:rFonts w:ascii="GHEA Grapalat" w:hAnsi="GHEA Grapalat"/>
          <w:b/>
          <w:lang w:val="hy-AM"/>
        </w:rPr>
        <w:tab/>
      </w:r>
      <w:r w:rsidR="003E174D">
        <w:rPr>
          <w:rFonts w:ascii="GHEA Grapalat" w:hAnsi="GHEA Grapalat"/>
          <w:b/>
          <w:lang w:val="hy-AM"/>
        </w:rPr>
        <w:tab/>
      </w:r>
      <w:r w:rsidR="003E174D" w:rsidRPr="00AF0CA6">
        <w:rPr>
          <w:rFonts w:ascii="GHEA Grapalat" w:hAnsi="GHEA Grapalat"/>
          <w:b/>
          <w:lang w:val="hy-AM"/>
        </w:rPr>
        <w:tab/>
      </w:r>
    </w:p>
    <w:p w:rsidR="003E174D" w:rsidRPr="00BC5088" w:rsidRDefault="003E174D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  <w:r w:rsidRPr="00AF0CA6">
        <w:rPr>
          <w:rFonts w:ascii="GHEA Grapalat" w:hAnsi="GHEA Grapalat"/>
          <w:sz w:val="20"/>
          <w:lang w:val="hy-AM"/>
        </w:rPr>
        <w:tab/>
      </w:r>
    </w:p>
    <w:p w:rsidR="006B3628" w:rsidRPr="003D3AFC" w:rsidRDefault="006B362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042CB6" w:rsidRPr="002F2C57" w:rsidRDefault="00E460B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  <w:r w:rsidRPr="004274E6">
        <w:rPr>
          <w:rFonts w:ascii="GHEA Grapalat" w:hAnsi="GHEA Grapalat"/>
          <w:sz w:val="20"/>
          <w:lang w:val="hy-AM"/>
        </w:rPr>
        <w:t>Կատարող`Հ.Աբիսողոմյան</w:t>
      </w:r>
    </w:p>
    <w:p w:rsidR="0087764B" w:rsidRPr="002F2C57" w:rsidRDefault="0087764B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87764B" w:rsidRPr="002F2C57" w:rsidRDefault="0087764B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042CB6" w:rsidRPr="00506B69" w:rsidRDefault="00042CB6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CD5534" w:rsidRDefault="00E35F51" w:rsidP="00EE1791">
      <w:pPr>
        <w:spacing w:after="100" w:afterAutospacing="1" w:line="240" w:lineRule="auto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506B69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35F51" w:rsidRPr="003D3AFC" w:rsidRDefault="00E35F51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042CB6" w:rsidRPr="004274E6" w:rsidRDefault="00042CB6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042CB6" w:rsidRPr="003D3AFC" w:rsidRDefault="00042CB6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EB79B8" w:rsidRPr="00FC7045" w:rsidRDefault="00EB79B8" w:rsidP="006A3B90">
      <w:pPr>
        <w:spacing w:after="100" w:afterAutospacing="1" w:line="240" w:lineRule="auto"/>
        <w:contextualSpacing/>
        <w:rPr>
          <w:rFonts w:ascii="GHEA Grapalat" w:hAnsi="GHEA Grapalat"/>
          <w:sz w:val="20"/>
          <w:lang w:val="hy-AM"/>
        </w:rPr>
      </w:pPr>
    </w:p>
    <w:p w:rsidR="00EB79B8" w:rsidRPr="00267811" w:rsidRDefault="00EB79B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6B3628" w:rsidRPr="003D3AFC" w:rsidRDefault="006B362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6B3628" w:rsidRPr="003D3AFC" w:rsidRDefault="006B362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3E174D" w:rsidRPr="00E460B8" w:rsidRDefault="003E174D" w:rsidP="00AC18BC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E33361">
        <w:rPr>
          <w:rFonts w:ascii="GHEA Grapalat" w:hAnsi="GHEA Grapalat" w:cs="Sylfaen"/>
          <w:b/>
          <w:lang w:val="hy-AM"/>
        </w:rPr>
        <w:t>Հ Ի Մ Ն Ա Վ Ո Ր Ո Ւ Մ</w:t>
      </w:r>
      <w:r w:rsidR="009744A5" w:rsidRPr="009744A5">
        <w:rPr>
          <w:rFonts w:ascii="GHEA Grapalat" w:hAnsi="GHEA Grapalat" w:cs="Sylfaen"/>
          <w:b/>
          <w:lang w:val="hy-AM"/>
        </w:rPr>
        <w:t xml:space="preserve"> – Տ Ե Ղ Ե Կ </w:t>
      </w:r>
      <w:r w:rsidR="00E460B8" w:rsidRPr="00E460B8">
        <w:rPr>
          <w:rFonts w:ascii="GHEA Grapalat" w:hAnsi="GHEA Grapalat" w:cs="Sylfaen"/>
          <w:b/>
          <w:lang w:val="hy-AM"/>
        </w:rPr>
        <w:t>Ա Ն Ք</w:t>
      </w:r>
    </w:p>
    <w:p w:rsidR="003E174D" w:rsidRPr="00E2525E" w:rsidRDefault="003E174D" w:rsidP="0087764B">
      <w:pPr>
        <w:spacing w:line="240" w:lineRule="auto"/>
        <w:ind w:firstLine="425"/>
        <w:jc w:val="both"/>
        <w:rPr>
          <w:rFonts w:ascii="GHEA Grapalat" w:hAnsi="GHEA Grapalat" w:cs="Sylfaen"/>
          <w:sz w:val="6"/>
          <w:szCs w:val="18"/>
          <w:lang w:val="hy-AM"/>
        </w:rPr>
      </w:pPr>
    </w:p>
    <w:p w:rsidR="00F55260" w:rsidRPr="00B1058B" w:rsidRDefault="00F55260" w:rsidP="00F55260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hy-AM"/>
        </w:rPr>
      </w:pPr>
      <w:r w:rsidRPr="00986E8B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>
        <w:rPr>
          <w:rFonts w:ascii="GHEA Grapalat" w:hAnsi="GHEA Grapalat" w:cs="Sylfaen"/>
          <w:b/>
          <w:szCs w:val="18"/>
          <w:lang w:val="hy-AM"/>
        </w:rPr>
        <w:t xml:space="preserve"> 20</w:t>
      </w:r>
      <w:r w:rsidRPr="00B1058B">
        <w:rPr>
          <w:rFonts w:ascii="GHEA Grapalat" w:hAnsi="GHEA Grapalat" w:cs="Sylfaen"/>
          <w:b/>
          <w:szCs w:val="18"/>
          <w:lang w:val="hy-AM"/>
        </w:rPr>
        <w:t xml:space="preserve">21 </w:t>
      </w:r>
      <w:r w:rsidRPr="00986E8B">
        <w:rPr>
          <w:rFonts w:ascii="GHEA Grapalat" w:hAnsi="GHEA Grapalat" w:cs="Sylfaen"/>
          <w:b/>
          <w:szCs w:val="18"/>
          <w:lang w:val="hy-AM"/>
        </w:rPr>
        <w:t>ԹՎԱԿԱՆԻ ԴԵԿՏԵՄԲԵՐԻ</w:t>
      </w:r>
      <w:r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B1058B">
        <w:rPr>
          <w:rFonts w:ascii="GHEA Grapalat" w:hAnsi="GHEA Grapalat" w:cs="Sylfaen"/>
          <w:b/>
          <w:szCs w:val="18"/>
          <w:lang w:val="hy-AM"/>
        </w:rPr>
        <w:t>27</w:t>
      </w:r>
      <w:r w:rsidRPr="00986E8B">
        <w:rPr>
          <w:rFonts w:ascii="GHEA Grapalat" w:hAnsi="GHEA Grapalat" w:cs="Sylfaen"/>
          <w:b/>
          <w:szCs w:val="18"/>
          <w:lang w:val="hy-AM"/>
        </w:rPr>
        <w:t xml:space="preserve">-Ի </w:t>
      </w:r>
      <w:r>
        <w:rPr>
          <w:rFonts w:ascii="GHEA Grapalat" w:hAnsi="GHEA Grapalat" w:cs="Sylfaen"/>
          <w:b/>
          <w:szCs w:val="18"/>
          <w:lang w:val="hy-AM"/>
        </w:rPr>
        <w:t xml:space="preserve">N </w:t>
      </w:r>
      <w:r w:rsidRPr="00B1058B">
        <w:rPr>
          <w:rFonts w:ascii="GHEA Grapalat" w:hAnsi="GHEA Grapalat" w:cs="Sylfaen"/>
          <w:b/>
          <w:szCs w:val="18"/>
          <w:lang w:val="hy-AM"/>
        </w:rPr>
        <w:t xml:space="preserve">284 </w:t>
      </w:r>
      <w:r>
        <w:rPr>
          <w:rFonts w:ascii="GHEA Grapalat" w:hAnsi="GHEA Grapalat" w:cs="Sylfaen"/>
          <w:b/>
          <w:szCs w:val="18"/>
          <w:lang w:val="hy-AM"/>
        </w:rPr>
        <w:t>–</w:t>
      </w:r>
      <w:r w:rsidRPr="00B1058B">
        <w:rPr>
          <w:rFonts w:ascii="GHEA Grapalat" w:hAnsi="GHEA Grapalat" w:cs="Sylfaen"/>
          <w:b/>
          <w:szCs w:val="18"/>
          <w:lang w:val="hy-AM"/>
        </w:rPr>
        <w:t>Ն</w:t>
      </w:r>
      <w:r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ՈՐՈՇՄԱՆ ՄԵՋ ՓՈՓՈԽՈՒԹՅՈՒՆՆԵՐ</w:t>
      </w:r>
      <w:r w:rsidRPr="004C1EEB">
        <w:rPr>
          <w:rFonts w:ascii="GHEA Grapalat" w:hAnsi="GHEA Grapalat" w:cs="Sylfaen"/>
          <w:b/>
          <w:szCs w:val="18"/>
          <w:lang w:val="hy-AM"/>
        </w:rPr>
        <w:t xml:space="preserve"> ԵՎ ԼՐԱՑՈՒՄՆԵՐ</w:t>
      </w:r>
      <w:r w:rsidRPr="00986E8B">
        <w:rPr>
          <w:rFonts w:ascii="GHEA Grapalat" w:hAnsi="GHEA Grapalat" w:cs="Sylfaen"/>
          <w:b/>
          <w:szCs w:val="18"/>
          <w:lang w:val="hy-AM"/>
        </w:rPr>
        <w:t xml:space="preserve"> ԿԱՏԱՐԵԼՈՒ</w:t>
      </w:r>
      <w:r w:rsidRPr="00B1058B">
        <w:rPr>
          <w:rFonts w:ascii="GHEA Grapalat" w:hAnsi="GHEA Grapalat" w:cs="Sylfaen"/>
          <w:b/>
          <w:szCs w:val="18"/>
          <w:lang w:val="hy-AM"/>
        </w:rPr>
        <w:t xml:space="preserve"> </w:t>
      </w:r>
      <w:r w:rsidRPr="00986E8B">
        <w:rPr>
          <w:rFonts w:ascii="GHEA Grapalat" w:hAnsi="GHEA Grapalat" w:cs="Sylfaen"/>
          <w:b/>
          <w:szCs w:val="18"/>
          <w:lang w:val="hy-AM"/>
        </w:rPr>
        <w:t>ՄԱՍԻՆ</w:t>
      </w:r>
    </w:p>
    <w:p w:rsidR="003B2A6C" w:rsidRPr="005B2E23" w:rsidRDefault="00F55260" w:rsidP="00F55260">
      <w:pPr>
        <w:spacing w:line="240" w:lineRule="auto"/>
        <w:rPr>
          <w:rFonts w:ascii="Sylfaen" w:hAnsi="Sylfaen"/>
          <w:sz w:val="18"/>
          <w:lang w:val="hy-AM"/>
        </w:rPr>
      </w:pPr>
      <w:r w:rsidRPr="00B1058B">
        <w:rPr>
          <w:rFonts w:ascii="Sylfaen" w:hAnsi="Sylfaen"/>
          <w:sz w:val="18"/>
          <w:lang w:val="hy-AM"/>
        </w:rPr>
        <w:t xml:space="preserve">                                             </w:t>
      </w:r>
      <w:r w:rsidR="003B2A6C" w:rsidRPr="003B2A6C">
        <w:rPr>
          <w:rFonts w:ascii="GHEA Grapalat" w:hAnsi="GHEA Grapalat" w:cs="Sylfaen"/>
          <w:b/>
          <w:szCs w:val="18"/>
          <w:lang w:val="hy-AM"/>
        </w:rPr>
        <w:t xml:space="preserve"> ՈՐՈՇՄԱՆ ԸՆԴՈՒՆՄԱՆ</w:t>
      </w:r>
      <w:r w:rsidR="005B2E23" w:rsidRPr="005B2E23">
        <w:rPr>
          <w:rFonts w:ascii="GHEA Grapalat" w:hAnsi="GHEA Grapalat" w:cs="Sylfaen"/>
          <w:b/>
          <w:szCs w:val="18"/>
          <w:lang w:val="hy-AM"/>
        </w:rPr>
        <w:t xml:space="preserve"> ԱՆՀՐԱԺԵՇՏՈՒԹՅԱՆ</w:t>
      </w:r>
    </w:p>
    <w:p w:rsidR="001E6819" w:rsidRPr="00AC18BC" w:rsidRDefault="005B2E23" w:rsidP="005B2E23">
      <w:pPr>
        <w:spacing w:after="0" w:line="240" w:lineRule="auto"/>
        <w:ind w:left="708" w:firstLine="1"/>
        <w:jc w:val="both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                </w:t>
      </w:r>
    </w:p>
    <w:p w:rsidR="00247BEC" w:rsidRPr="00E062B2" w:rsidRDefault="00247BEC" w:rsidP="004E0A54">
      <w:pPr>
        <w:spacing w:after="0" w:line="240" w:lineRule="auto"/>
        <w:ind w:left="708" w:firstLine="1"/>
        <w:jc w:val="both"/>
        <w:rPr>
          <w:rFonts w:ascii="GHEA Grapalat" w:hAnsi="GHEA Grapalat" w:cs="Sylfaen"/>
          <w:b/>
          <w:szCs w:val="18"/>
          <w:lang w:val="hy-AM"/>
        </w:rPr>
      </w:pPr>
    </w:p>
    <w:p w:rsidR="00980CB2" w:rsidRPr="00A04F4A" w:rsidRDefault="00513AF4" w:rsidP="00980CB2">
      <w:pPr>
        <w:spacing w:after="0" w:line="240" w:lineRule="auto"/>
        <w:ind w:firstLine="425"/>
        <w:jc w:val="both"/>
        <w:rPr>
          <w:rFonts w:ascii="GHEA Grapalat" w:hAnsi="GHEA Grapalat" w:cs="Sylfaen"/>
          <w:lang w:val="hy-AM"/>
        </w:rPr>
      </w:pPr>
      <w:r w:rsidRPr="00513AF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600C1" w:rsidRPr="00E47223">
        <w:rPr>
          <w:rFonts w:ascii="GHEA Grapalat" w:hAnsi="GHEA Grapalat" w:cs="Sylfaen"/>
          <w:sz w:val="20"/>
          <w:szCs w:val="20"/>
          <w:lang w:val="hy-AM"/>
        </w:rPr>
        <w:t xml:space="preserve">Որոշման </w:t>
      </w:r>
      <w:r w:rsidR="003600C1" w:rsidRPr="00A04F4A">
        <w:rPr>
          <w:rFonts w:ascii="GHEA Grapalat" w:hAnsi="GHEA Grapalat" w:cs="Sylfaen"/>
          <w:lang w:val="hy-AM"/>
        </w:rPr>
        <w:t>ընդունումը պայմանավորված է</w:t>
      </w:r>
      <w:r w:rsidR="003009EF" w:rsidRPr="00A04F4A">
        <w:rPr>
          <w:rFonts w:ascii="GHEA Grapalat" w:hAnsi="GHEA Grapalat" w:cs="Sylfaen"/>
          <w:lang w:val="hy-AM"/>
        </w:rPr>
        <w:t xml:space="preserve"> </w:t>
      </w:r>
      <w:r w:rsidR="005B2E23" w:rsidRPr="00A04F4A">
        <w:rPr>
          <w:rFonts w:ascii="Arial Armenian" w:hAnsi="Arial Armenian" w:cs="Sylfaen"/>
          <w:lang w:val="hy-AM"/>
        </w:rPr>
        <w:t>§</w:t>
      </w:r>
      <w:r w:rsidR="00CA0EF0" w:rsidRPr="00A04F4A">
        <w:rPr>
          <w:rFonts w:ascii="GHEA Grapalat" w:hAnsi="GHEA Grapalat" w:cs="Sylfaen"/>
          <w:lang w:val="hy-AM"/>
        </w:rPr>
        <w:t>Հայաստանի Հանրապետության բյուջետային համակարգի մասին</w:t>
      </w:r>
      <w:r w:rsidR="005B2E23" w:rsidRPr="00A04F4A">
        <w:rPr>
          <w:rFonts w:ascii="GHEA Grapalat" w:hAnsi="GHEA Grapalat" w:cs="Sylfaen"/>
          <w:lang w:val="hy-AM"/>
        </w:rPr>
        <w:t>»</w:t>
      </w:r>
      <w:r w:rsidR="00CA0EF0" w:rsidRPr="00A04F4A">
        <w:rPr>
          <w:rFonts w:ascii="GHEA Grapalat" w:hAnsi="GHEA Grapalat" w:cs="Sylfaen"/>
          <w:lang w:val="hy-AM"/>
        </w:rPr>
        <w:t xml:space="preserve"> </w:t>
      </w:r>
      <w:r w:rsidR="008710E7" w:rsidRPr="00A04F4A">
        <w:rPr>
          <w:rFonts w:ascii="GHEA Grapalat" w:hAnsi="GHEA Grapalat" w:cs="Sylfaen"/>
          <w:lang w:val="hy-AM"/>
        </w:rPr>
        <w:t>Հայաստանի</w:t>
      </w:r>
      <w:r w:rsidR="00BE0639" w:rsidRPr="00A04F4A">
        <w:rPr>
          <w:rFonts w:ascii="GHEA Grapalat" w:hAnsi="GHEA Grapalat" w:cs="Sylfaen"/>
          <w:lang w:val="hy-AM"/>
        </w:rPr>
        <w:t xml:space="preserve"> </w:t>
      </w:r>
      <w:r w:rsidR="008710E7" w:rsidRPr="00A04F4A">
        <w:rPr>
          <w:rFonts w:ascii="GHEA Grapalat" w:hAnsi="GHEA Grapalat" w:cs="Sylfaen"/>
          <w:lang w:val="hy-AM"/>
        </w:rPr>
        <w:t>Հանրապետության օրենքի</w:t>
      </w:r>
      <w:r w:rsidR="001A7329" w:rsidRPr="00A04F4A">
        <w:rPr>
          <w:rFonts w:ascii="GHEA Grapalat" w:hAnsi="GHEA Grapalat" w:cs="Sylfaen"/>
          <w:lang w:val="hy-AM"/>
        </w:rPr>
        <w:t xml:space="preserve"> </w:t>
      </w:r>
      <w:r w:rsidR="008710E7" w:rsidRPr="00A04F4A">
        <w:rPr>
          <w:rFonts w:ascii="GHEA Grapalat" w:hAnsi="GHEA Grapalat" w:cs="Sylfaen"/>
          <w:lang w:val="hy-AM"/>
        </w:rPr>
        <w:t>13-րդ հոդվածի 4-րդ,</w:t>
      </w:r>
      <w:r w:rsidR="00BE0639" w:rsidRPr="00A04F4A">
        <w:rPr>
          <w:rFonts w:ascii="GHEA Grapalat" w:hAnsi="GHEA Grapalat" w:cs="Sylfaen"/>
          <w:lang w:val="hy-AM"/>
        </w:rPr>
        <w:t xml:space="preserve"> </w:t>
      </w:r>
      <w:r w:rsidR="008710E7" w:rsidRPr="00A04F4A">
        <w:rPr>
          <w:rFonts w:ascii="GHEA Grapalat" w:hAnsi="GHEA Grapalat" w:cs="Sylfaen"/>
          <w:lang w:val="hy-AM"/>
        </w:rPr>
        <w:t>5-րդ</w:t>
      </w:r>
      <w:r w:rsidR="005B2E23" w:rsidRPr="00A04F4A">
        <w:rPr>
          <w:rFonts w:ascii="GHEA Grapalat" w:hAnsi="GHEA Grapalat" w:cs="Sylfaen"/>
          <w:lang w:val="hy-AM"/>
        </w:rPr>
        <w:t>,</w:t>
      </w:r>
      <w:r w:rsidR="007919AB" w:rsidRPr="00A04F4A">
        <w:rPr>
          <w:rFonts w:ascii="GHEA Grapalat" w:hAnsi="GHEA Grapalat" w:cs="Sylfaen"/>
          <w:lang w:val="hy-AM"/>
        </w:rPr>
        <w:t xml:space="preserve"> </w:t>
      </w:r>
      <w:r w:rsidR="005B2E23" w:rsidRPr="00A04F4A">
        <w:rPr>
          <w:rFonts w:ascii="GHEA Grapalat" w:hAnsi="GHEA Grapalat" w:cs="Sylfaen"/>
          <w:lang w:val="hy-AM"/>
        </w:rPr>
        <w:t>մասերի</w:t>
      </w:r>
      <w:r w:rsidR="00AC18BC" w:rsidRPr="00A04F4A">
        <w:rPr>
          <w:rFonts w:ascii="GHEA Grapalat" w:hAnsi="GHEA Grapalat" w:cs="Sylfaen"/>
          <w:lang w:val="hy-AM"/>
        </w:rPr>
        <w:t xml:space="preserve"> </w:t>
      </w:r>
      <w:r w:rsidR="005B2E23" w:rsidRPr="00A04F4A">
        <w:rPr>
          <w:rFonts w:ascii="GHEA Grapalat" w:hAnsi="GHEA Grapalat" w:cs="Sylfaen"/>
          <w:lang w:val="hy-AM"/>
        </w:rPr>
        <w:t>դրույթների կատարման անհրաժեշտութ</w:t>
      </w:r>
      <w:r w:rsidR="00980CB2" w:rsidRPr="00A04F4A">
        <w:rPr>
          <w:rFonts w:ascii="GHEA Grapalat" w:hAnsi="GHEA Grapalat" w:cs="Sylfaen"/>
          <w:lang w:val="hy-AM"/>
        </w:rPr>
        <w:t>յամբ, մասնավորապես նախատեսվում է.</w:t>
      </w:r>
    </w:p>
    <w:p w:rsidR="000C0A5E" w:rsidRPr="00A04F4A" w:rsidRDefault="00460E44" w:rsidP="00980CB2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>1.</w:t>
      </w:r>
      <w:r w:rsidR="00980CB2" w:rsidRPr="00A04F4A">
        <w:rPr>
          <w:rFonts w:ascii="GHEA Grapalat" w:hAnsi="GHEA Grapalat" w:cs="Sylfaen"/>
          <w:lang w:val="hy-AM"/>
        </w:rPr>
        <w:t xml:space="preserve"> Գյումրի </w:t>
      </w:r>
      <w:r w:rsidR="00052B3F" w:rsidRPr="00A04F4A">
        <w:rPr>
          <w:rFonts w:ascii="GHEA Grapalat" w:hAnsi="GHEA Grapalat" w:cs="Sylfaen"/>
          <w:lang w:val="hy-AM"/>
        </w:rPr>
        <w:t xml:space="preserve">համայնքի </w:t>
      </w:r>
      <w:r w:rsidR="00980CB2" w:rsidRPr="00A04F4A">
        <w:rPr>
          <w:rFonts w:ascii="GHEA Grapalat" w:hAnsi="GHEA Grapalat" w:cs="Sylfaen"/>
          <w:lang w:val="hy-AM"/>
        </w:rPr>
        <w:t xml:space="preserve">(այսուհետ՝ համայնք) </w:t>
      </w:r>
      <w:r w:rsidR="00052B3F" w:rsidRPr="00A04F4A">
        <w:rPr>
          <w:rFonts w:ascii="GHEA Grapalat" w:hAnsi="GHEA Grapalat" w:cs="Sylfaen"/>
          <w:lang w:val="hy-AM"/>
        </w:rPr>
        <w:t>բյուջեի վարչական մասի տարեսկզբի  ազատ մնացորդից</w:t>
      </w:r>
      <w:r w:rsidR="001F2AD2" w:rsidRPr="00A04F4A">
        <w:rPr>
          <w:rFonts w:ascii="GHEA Grapalat" w:hAnsi="GHEA Grapalat" w:cs="Sylfaen"/>
          <w:lang w:val="hy-AM"/>
        </w:rPr>
        <w:t xml:space="preserve"> </w:t>
      </w:r>
      <w:r w:rsidR="00F55260" w:rsidRPr="00A04F4A">
        <w:rPr>
          <w:rFonts w:ascii="GHEA Grapalat" w:hAnsi="GHEA Grapalat" w:cs="Sylfaen"/>
          <w:lang w:val="hy-AM"/>
        </w:rPr>
        <w:t>67 899 900 (վաթսունյոթ միլիոն ութ հարյուր իննսունինը հազար ինը հարյուր)</w:t>
      </w:r>
      <w:r w:rsidR="00F55260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0C0A5E" w:rsidRPr="00A04F4A">
        <w:rPr>
          <w:rFonts w:ascii="GHEA Grapalat" w:eastAsia="Calibri" w:hAnsi="GHEA Grapalat" w:cs="Times New Roman"/>
          <w:lang w:val="hy-AM"/>
        </w:rPr>
        <w:t>Հայաստանի Հանրապետության</w:t>
      </w:r>
      <w:r w:rsidR="000C0A5E" w:rsidRPr="00A04F4A">
        <w:rPr>
          <w:rFonts w:ascii="GHEA Grapalat" w:hAnsi="GHEA Grapalat" w:cs="Sylfaen"/>
          <w:lang w:val="hy-AM"/>
        </w:rPr>
        <w:t xml:space="preserve"> դրամն </w:t>
      </w:r>
      <w:r w:rsidR="00052B3F" w:rsidRPr="00A04F4A">
        <w:rPr>
          <w:rFonts w:ascii="GHEA Grapalat" w:hAnsi="GHEA Grapalat" w:cs="Sylfaen"/>
          <w:lang w:val="hy-AM"/>
        </w:rPr>
        <w:t>ուղղել</w:t>
      </w:r>
      <w:r w:rsidR="00660CFA" w:rsidRPr="00A04F4A">
        <w:rPr>
          <w:rFonts w:ascii="GHEA Grapalat" w:hAnsi="GHEA Grapalat" w:cs="Sylfaen"/>
          <w:lang w:val="hy-AM"/>
        </w:rPr>
        <w:t xml:space="preserve"> </w:t>
      </w:r>
      <w:r w:rsidR="000C0A5E" w:rsidRPr="00A04F4A">
        <w:rPr>
          <w:rFonts w:ascii="GHEA Grapalat" w:hAnsi="GHEA Grapalat" w:cs="Sylfaen"/>
          <w:lang w:val="hy-AM"/>
        </w:rPr>
        <w:t>20</w:t>
      </w:r>
      <w:r w:rsidR="00F55260" w:rsidRPr="00A04F4A">
        <w:rPr>
          <w:rFonts w:ascii="GHEA Grapalat" w:hAnsi="GHEA Grapalat" w:cs="Sylfaen"/>
          <w:lang w:val="hy-AM"/>
        </w:rPr>
        <w:t>21</w:t>
      </w:r>
      <w:r w:rsidR="00052B3F" w:rsidRPr="00A04F4A">
        <w:rPr>
          <w:rFonts w:ascii="GHEA Grapalat" w:hAnsi="GHEA Grapalat" w:cs="Sylfaen"/>
          <w:lang w:val="hy-AM"/>
        </w:rPr>
        <w:t xml:space="preserve"> թվականի բյուջեով ֆինանսավորման ենթակա, սակայն չֆինանսավորված ելքերին՝ առկա պարտավորությունների կատարմանը</w:t>
      </w:r>
      <w:r w:rsidR="00680007" w:rsidRPr="00A04F4A">
        <w:rPr>
          <w:rFonts w:ascii="GHEA Grapalat" w:hAnsi="GHEA Grapalat" w:cs="Sylfaen"/>
          <w:lang w:val="hy-AM"/>
        </w:rPr>
        <w:t xml:space="preserve"> և</w:t>
      </w:r>
      <w:r w:rsidR="00052B3F" w:rsidRPr="00A04F4A">
        <w:rPr>
          <w:rFonts w:ascii="GHEA Grapalat" w:hAnsi="GHEA Grapalat" w:cs="Sylfaen"/>
          <w:lang w:val="hy-AM"/>
        </w:rPr>
        <w:t xml:space="preserve"> </w:t>
      </w:r>
    </w:p>
    <w:p w:rsidR="00980CB2" w:rsidRPr="00A04F4A" w:rsidRDefault="00F55260" w:rsidP="00980CB2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>1 083 793 218 (մեկ միլիարդ ութսուներեք միլիոն յոթ հարյուր իննսուներեք հազար երկու հարյուր տասնութ)</w:t>
      </w:r>
      <w:r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0C0A5E" w:rsidRPr="00A04F4A">
        <w:rPr>
          <w:rFonts w:ascii="GHEA Grapalat" w:eastAsia="Calibri" w:hAnsi="GHEA Grapalat" w:cs="Times New Roman"/>
          <w:lang w:val="hy-AM"/>
        </w:rPr>
        <w:t xml:space="preserve"> Հայաստանի </w:t>
      </w:r>
      <w:r w:rsidR="00460E44" w:rsidRPr="00A04F4A">
        <w:rPr>
          <w:rFonts w:ascii="GHEA Grapalat" w:eastAsia="Calibri" w:hAnsi="GHEA Grapalat" w:cs="Times New Roman"/>
          <w:lang w:val="hy-AM"/>
        </w:rPr>
        <w:t xml:space="preserve"> </w:t>
      </w:r>
      <w:r w:rsidR="000C0A5E" w:rsidRPr="00A04F4A">
        <w:rPr>
          <w:rFonts w:ascii="GHEA Grapalat" w:eastAsia="Calibri" w:hAnsi="GHEA Grapalat" w:cs="Times New Roman"/>
          <w:lang w:val="hy-AM"/>
        </w:rPr>
        <w:t>Հանրապետության</w:t>
      </w:r>
      <w:r w:rsidR="000C0A5E" w:rsidRPr="00A04F4A">
        <w:rPr>
          <w:rFonts w:ascii="GHEA Grapalat" w:hAnsi="GHEA Grapalat" w:cs="Sylfaen"/>
          <w:lang w:val="hy-AM"/>
        </w:rPr>
        <w:t xml:space="preserve"> </w:t>
      </w:r>
      <w:r w:rsidR="00460E44" w:rsidRPr="00A04F4A">
        <w:rPr>
          <w:rFonts w:ascii="GHEA Grapalat" w:hAnsi="GHEA Grapalat" w:cs="Sylfaen"/>
          <w:lang w:val="hy-AM"/>
        </w:rPr>
        <w:t xml:space="preserve"> </w:t>
      </w:r>
      <w:r w:rsidR="000C0A5E" w:rsidRPr="00A04F4A">
        <w:rPr>
          <w:rFonts w:ascii="GHEA Grapalat" w:hAnsi="GHEA Grapalat" w:cs="Sylfaen"/>
          <w:lang w:val="hy-AM"/>
        </w:rPr>
        <w:t xml:space="preserve">դրամն </w:t>
      </w:r>
      <w:r w:rsidR="00460E44" w:rsidRPr="00A04F4A">
        <w:rPr>
          <w:rFonts w:ascii="GHEA Grapalat" w:hAnsi="GHEA Grapalat" w:cs="Sylfaen"/>
          <w:lang w:val="hy-AM"/>
        </w:rPr>
        <w:t xml:space="preserve"> </w:t>
      </w:r>
      <w:r w:rsidR="00052B3F" w:rsidRPr="00A04F4A">
        <w:rPr>
          <w:rFonts w:ascii="GHEA Grapalat" w:hAnsi="GHEA Grapalat" w:cs="Sylfaen"/>
          <w:lang w:val="hy-AM"/>
        </w:rPr>
        <w:t>ուղղել</w:t>
      </w:r>
      <w:r w:rsidR="00660CFA" w:rsidRPr="00A04F4A">
        <w:rPr>
          <w:rFonts w:ascii="GHEA Grapalat" w:hAnsi="GHEA Grapalat" w:cs="Sylfaen"/>
          <w:lang w:val="hy-AM"/>
        </w:rPr>
        <w:t xml:space="preserve"> </w:t>
      </w:r>
      <w:r w:rsidR="00052B3F" w:rsidRPr="00A04F4A">
        <w:rPr>
          <w:rFonts w:ascii="GHEA Grapalat" w:hAnsi="GHEA Grapalat" w:cs="Sylfaen"/>
          <w:lang w:val="hy-AM"/>
        </w:rPr>
        <w:t xml:space="preserve"> համայնքի բյուջեի </w:t>
      </w:r>
      <w:r w:rsidR="00460E44" w:rsidRPr="00A04F4A">
        <w:rPr>
          <w:rFonts w:ascii="GHEA Grapalat" w:hAnsi="GHEA Grapalat" w:cs="Sylfaen"/>
          <w:lang w:val="hy-AM"/>
        </w:rPr>
        <w:t xml:space="preserve"> </w:t>
      </w:r>
      <w:r w:rsidR="00052B3F" w:rsidRPr="00A04F4A">
        <w:rPr>
          <w:rFonts w:ascii="GHEA Grapalat" w:hAnsi="GHEA Grapalat" w:cs="Sylfaen"/>
          <w:lang w:val="hy-AM"/>
        </w:rPr>
        <w:t>ֆոնդային</w:t>
      </w:r>
      <w:r w:rsidR="00460E44" w:rsidRPr="00A04F4A">
        <w:rPr>
          <w:rFonts w:ascii="GHEA Grapalat" w:hAnsi="GHEA Grapalat" w:cs="Sylfaen"/>
          <w:lang w:val="hy-AM"/>
        </w:rPr>
        <w:t xml:space="preserve"> </w:t>
      </w:r>
      <w:r w:rsidR="005B2E23" w:rsidRPr="00A04F4A">
        <w:rPr>
          <w:rFonts w:ascii="GHEA Grapalat" w:hAnsi="GHEA Grapalat" w:cs="Sylfaen"/>
          <w:lang w:val="hy-AM"/>
        </w:rPr>
        <w:t>մաս</w:t>
      </w:r>
      <w:r w:rsidR="008E407C" w:rsidRPr="00A04F4A">
        <w:rPr>
          <w:rFonts w:ascii="GHEA Grapalat" w:hAnsi="GHEA Grapalat" w:cs="Sylfaen"/>
          <w:lang w:val="hy-AM"/>
        </w:rPr>
        <w:t>,</w:t>
      </w:r>
      <w:r w:rsidR="00460E44" w:rsidRPr="00A04F4A">
        <w:rPr>
          <w:rFonts w:ascii="GHEA Grapalat" w:hAnsi="GHEA Grapalat" w:cs="Sylfaen"/>
          <w:lang w:val="hy-AM"/>
        </w:rPr>
        <w:t xml:space="preserve"> որից  </w:t>
      </w:r>
      <w:r w:rsidR="002C0090" w:rsidRPr="00A04F4A">
        <w:rPr>
          <w:rFonts w:ascii="GHEA Grapalat" w:hAnsi="GHEA Grapalat" w:cs="Sylfaen"/>
          <w:lang w:val="hy-AM"/>
        </w:rPr>
        <w:t>181</w:t>
      </w:r>
      <w:r w:rsidRPr="00A04F4A">
        <w:rPr>
          <w:rFonts w:ascii="GHEA Grapalat" w:hAnsi="GHEA Grapalat" w:cs="Sylfaen"/>
          <w:lang w:val="hy-AM"/>
        </w:rPr>
        <w:t xml:space="preserve"> 348 340 </w:t>
      </w:r>
      <w:r w:rsidR="00460E44" w:rsidRPr="00A04F4A">
        <w:rPr>
          <w:rFonts w:ascii="GHEA Grapalat" w:hAnsi="GHEA Grapalat" w:cs="Sylfaen"/>
          <w:lang w:val="hy-AM"/>
        </w:rPr>
        <w:t>(մեկ հարյուր</w:t>
      </w:r>
      <w:r w:rsidR="002C0090" w:rsidRPr="00A04F4A">
        <w:rPr>
          <w:rFonts w:ascii="GHEA Grapalat" w:hAnsi="GHEA Grapalat" w:cs="Sylfaen"/>
          <w:lang w:val="hy-AM"/>
        </w:rPr>
        <w:t xml:space="preserve"> ութսունմեկ</w:t>
      </w:r>
      <w:r w:rsidR="00460E44" w:rsidRPr="00A04F4A">
        <w:rPr>
          <w:rFonts w:ascii="GHEA Grapalat" w:hAnsi="GHEA Grapalat" w:cs="Sylfaen"/>
          <w:lang w:val="hy-AM"/>
        </w:rPr>
        <w:t xml:space="preserve">  միլիոն </w:t>
      </w:r>
      <w:r w:rsidRPr="00A04F4A">
        <w:rPr>
          <w:rFonts w:ascii="GHEA Grapalat" w:hAnsi="GHEA Grapalat" w:cs="Sylfaen"/>
          <w:lang w:val="hy-AM"/>
        </w:rPr>
        <w:t>երեք</w:t>
      </w:r>
      <w:r w:rsidR="00460E44" w:rsidRPr="00A04F4A">
        <w:rPr>
          <w:rFonts w:ascii="GHEA Grapalat" w:hAnsi="GHEA Grapalat" w:cs="Sylfaen"/>
          <w:lang w:val="hy-AM"/>
        </w:rPr>
        <w:t xml:space="preserve"> հարյուր </w:t>
      </w:r>
      <w:r w:rsidRPr="00A04F4A">
        <w:rPr>
          <w:rFonts w:ascii="GHEA Grapalat" w:hAnsi="GHEA Grapalat" w:cs="Sylfaen"/>
          <w:lang w:val="hy-AM"/>
        </w:rPr>
        <w:t>քառասունութ</w:t>
      </w:r>
      <w:r w:rsidR="00460E44" w:rsidRPr="00A04F4A">
        <w:rPr>
          <w:rFonts w:ascii="GHEA Grapalat" w:hAnsi="GHEA Grapalat" w:cs="Sylfaen"/>
          <w:lang w:val="hy-AM"/>
        </w:rPr>
        <w:t xml:space="preserve"> հազար</w:t>
      </w:r>
      <w:r w:rsidRPr="00A04F4A">
        <w:rPr>
          <w:rFonts w:ascii="GHEA Grapalat" w:hAnsi="GHEA Grapalat" w:cs="Sylfaen"/>
          <w:lang w:val="hy-AM"/>
        </w:rPr>
        <w:t xml:space="preserve"> երեք</w:t>
      </w:r>
      <w:r w:rsidR="00460E44" w:rsidRPr="00A04F4A">
        <w:rPr>
          <w:rFonts w:ascii="GHEA Grapalat" w:hAnsi="GHEA Grapalat" w:cs="Sylfaen"/>
          <w:lang w:val="hy-AM"/>
        </w:rPr>
        <w:t xml:space="preserve"> հարյուր</w:t>
      </w:r>
      <w:r w:rsidRPr="00A04F4A">
        <w:rPr>
          <w:rFonts w:ascii="GHEA Grapalat" w:hAnsi="GHEA Grapalat" w:cs="Sylfaen"/>
          <w:lang w:val="hy-AM"/>
        </w:rPr>
        <w:t xml:space="preserve"> քառասուն</w:t>
      </w:r>
      <w:r w:rsidR="00460E44" w:rsidRPr="00A04F4A">
        <w:rPr>
          <w:rFonts w:ascii="GHEA Grapalat" w:hAnsi="GHEA Grapalat" w:cs="Sylfaen"/>
          <w:lang w:val="hy-AM"/>
        </w:rPr>
        <w:t>)</w:t>
      </w:r>
      <w:r w:rsidR="00460E44" w:rsidRPr="00A04F4A">
        <w:rPr>
          <w:rFonts w:ascii="GHEA Grapalat" w:eastAsia="Calibri" w:hAnsi="GHEA Grapalat" w:cs="Times New Roman"/>
          <w:lang w:val="hy-AM"/>
        </w:rPr>
        <w:t xml:space="preserve"> Հայաստանի Հանրապետության</w:t>
      </w:r>
      <w:r w:rsidR="00460E44" w:rsidRPr="00A04F4A">
        <w:rPr>
          <w:rFonts w:ascii="GHEA Grapalat" w:hAnsi="GHEA Grapalat" w:cs="Sylfaen"/>
          <w:lang w:val="hy-AM"/>
        </w:rPr>
        <w:t xml:space="preserve"> դրամը` 20</w:t>
      </w:r>
      <w:r w:rsidRPr="00A04F4A">
        <w:rPr>
          <w:rFonts w:ascii="GHEA Grapalat" w:hAnsi="GHEA Grapalat" w:cs="Sylfaen"/>
          <w:lang w:val="hy-AM"/>
        </w:rPr>
        <w:t>21</w:t>
      </w:r>
      <w:r w:rsidR="00460E44" w:rsidRPr="00A04F4A">
        <w:rPr>
          <w:rFonts w:ascii="GHEA Grapalat" w:hAnsi="GHEA Grapalat" w:cs="Sylfaen"/>
          <w:lang w:val="hy-AM"/>
        </w:rPr>
        <w:t xml:space="preserve"> թվականի բյուջեով ֆինանսավորման ենթակա, սակայն չֆինանսավորված ելքերին՝ առկա պարտավորությունների կատարմանը</w:t>
      </w:r>
    </w:p>
    <w:p w:rsidR="00460E44" w:rsidRPr="00A04F4A" w:rsidRDefault="00A12223" w:rsidP="00460E44">
      <w:pPr>
        <w:tabs>
          <w:tab w:val="center" w:pos="4677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>2</w:t>
      </w:r>
      <w:r w:rsidR="00460E44" w:rsidRPr="00A04F4A">
        <w:rPr>
          <w:rFonts w:ascii="GHEA Grapalat" w:hAnsi="GHEA Grapalat" w:cs="Sylfaen"/>
          <w:lang w:val="hy-AM"/>
        </w:rPr>
        <w:t>.</w:t>
      </w:r>
      <w:r w:rsidR="0077393E" w:rsidRPr="00A04F4A">
        <w:rPr>
          <w:rFonts w:ascii="GHEA Grapalat" w:hAnsi="GHEA Grapalat" w:cs="Sylfaen"/>
          <w:lang w:val="hy-AM"/>
        </w:rPr>
        <w:t xml:space="preserve"> </w:t>
      </w:r>
      <w:r w:rsidR="00660CFA" w:rsidRPr="00A04F4A">
        <w:rPr>
          <w:rFonts w:ascii="GHEA Grapalat" w:hAnsi="GHEA Grapalat" w:cs="Sylfaen"/>
          <w:lang w:val="hy-AM"/>
        </w:rPr>
        <w:t xml:space="preserve">  </w:t>
      </w:r>
      <w:r w:rsidR="00460E44" w:rsidRPr="00A04F4A">
        <w:rPr>
          <w:rFonts w:ascii="GHEA Grapalat" w:hAnsi="GHEA Grapalat" w:cs="Sylfaen"/>
          <w:lang w:val="hy-AM"/>
        </w:rPr>
        <w:t>Ա</w:t>
      </w:r>
      <w:r w:rsidR="009C3EB2" w:rsidRPr="00A04F4A">
        <w:rPr>
          <w:rFonts w:ascii="GHEA Grapalat" w:hAnsi="GHEA Grapalat" w:cs="Sylfaen"/>
          <w:lang w:val="hy-AM"/>
        </w:rPr>
        <w:t>վելա</w:t>
      </w:r>
      <w:r w:rsidR="0050347F" w:rsidRPr="00A04F4A">
        <w:rPr>
          <w:rFonts w:ascii="GHEA Grapalat" w:hAnsi="GHEA Grapalat" w:cs="Sylfaen"/>
          <w:lang w:val="hy-AM"/>
        </w:rPr>
        <w:t>ցել</w:t>
      </w:r>
      <w:r w:rsidR="009C3EB2" w:rsidRPr="00A04F4A">
        <w:rPr>
          <w:rFonts w:ascii="GHEA Grapalat" w:hAnsi="GHEA Grapalat" w:cs="Sylfaen"/>
          <w:lang w:val="hy-AM"/>
        </w:rPr>
        <w:t xml:space="preserve"> </w:t>
      </w:r>
      <w:r w:rsidR="009744A5" w:rsidRPr="00A04F4A">
        <w:rPr>
          <w:rFonts w:ascii="GHEA Grapalat" w:hAnsi="GHEA Grapalat" w:cs="Sylfaen"/>
          <w:lang w:val="hy-AM"/>
        </w:rPr>
        <w:t xml:space="preserve"> են </w:t>
      </w:r>
    </w:p>
    <w:p w:rsidR="00BE0639" w:rsidRPr="00A04F4A" w:rsidRDefault="00460E44" w:rsidP="00660CFA">
      <w:pPr>
        <w:tabs>
          <w:tab w:val="center" w:pos="4677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A04F4A">
        <w:rPr>
          <w:rFonts w:ascii="GHEA Grapalat" w:hAnsi="GHEA Grapalat" w:cs="Sylfaen"/>
          <w:lang w:val="hy-AM"/>
        </w:rPr>
        <w:t xml:space="preserve">  ա) ֆոնդային բյուջեի եկամուտները</w:t>
      </w:r>
      <w:r w:rsidR="00637286" w:rsidRPr="00A04F4A">
        <w:rPr>
          <w:rFonts w:ascii="GHEA Grapalat" w:hAnsi="GHEA Grapalat" w:cs="Sylfaen"/>
          <w:lang w:val="hy-AM"/>
        </w:rPr>
        <w:t>`</w:t>
      </w:r>
      <w:r w:rsidRPr="00A04F4A">
        <w:rPr>
          <w:rFonts w:ascii="GHEA Grapalat" w:hAnsi="GHEA Grapalat" w:cs="Sylfaen"/>
          <w:lang w:val="hy-AM"/>
        </w:rPr>
        <w:t xml:space="preserve"> տրված </w:t>
      </w:r>
      <w:r w:rsidR="008C112E" w:rsidRPr="00A04F4A">
        <w:rPr>
          <w:rFonts w:ascii="GHEA Grapalat" w:hAnsi="GHEA Grapalat" w:cs="Sylfaen"/>
          <w:lang w:val="hy-AM"/>
        </w:rPr>
        <w:t>պետական բյուջեից կապիտալ ծախսերի ֆինանսավորման նպատակային հատկացումները</w:t>
      </w:r>
      <w:r w:rsidR="00637286" w:rsidRPr="00A04F4A">
        <w:rPr>
          <w:rFonts w:ascii="GHEA Grapalat" w:hAnsi="GHEA Grapalat" w:cs="Sylfaen"/>
          <w:lang w:val="hy-AM"/>
        </w:rPr>
        <w:t xml:space="preserve"> </w:t>
      </w:r>
      <w:r w:rsidR="00C27412" w:rsidRPr="00A04F4A">
        <w:rPr>
          <w:rFonts w:ascii="GHEA Grapalat" w:hAnsi="GHEA Grapalat" w:cs="Sylfaen"/>
          <w:lang w:val="hy-AM"/>
        </w:rPr>
        <w:t>76 970 942</w:t>
      </w:r>
      <w:r w:rsidR="00637286" w:rsidRPr="00A04F4A">
        <w:rPr>
          <w:rFonts w:ascii="GHEA Grapalat" w:hAnsi="GHEA Grapalat" w:cs="Sylfaen"/>
          <w:lang w:val="hy-AM"/>
        </w:rPr>
        <w:t xml:space="preserve"> (</w:t>
      </w:r>
      <w:r w:rsidR="00C27412" w:rsidRPr="00A04F4A">
        <w:rPr>
          <w:rFonts w:ascii="GHEA Grapalat" w:hAnsi="GHEA Grapalat" w:cs="Sylfaen"/>
          <w:lang w:val="hy-AM"/>
        </w:rPr>
        <w:t>յոթանասունվեց</w:t>
      </w:r>
      <w:r w:rsidRPr="00A04F4A">
        <w:rPr>
          <w:rFonts w:ascii="GHEA Grapalat" w:hAnsi="GHEA Grapalat" w:cs="Sylfaen"/>
          <w:lang w:val="hy-AM"/>
        </w:rPr>
        <w:t xml:space="preserve"> միլիոն </w:t>
      </w:r>
      <w:r w:rsidR="00C27412" w:rsidRPr="00A04F4A">
        <w:rPr>
          <w:rFonts w:ascii="GHEA Grapalat" w:hAnsi="GHEA Grapalat" w:cs="Sylfaen"/>
          <w:lang w:val="hy-AM"/>
        </w:rPr>
        <w:t>ինը</w:t>
      </w:r>
      <w:r w:rsidR="00637286" w:rsidRPr="00A04F4A">
        <w:rPr>
          <w:rFonts w:ascii="GHEA Grapalat" w:hAnsi="GHEA Grapalat" w:cs="Sylfaen"/>
          <w:lang w:val="hy-AM"/>
        </w:rPr>
        <w:t xml:space="preserve"> հարյուր </w:t>
      </w:r>
      <w:r w:rsidR="00C27412" w:rsidRPr="00A04F4A">
        <w:rPr>
          <w:rFonts w:ascii="GHEA Grapalat" w:hAnsi="GHEA Grapalat" w:cs="Sylfaen"/>
          <w:lang w:val="hy-AM"/>
        </w:rPr>
        <w:t xml:space="preserve">յոթանասուն </w:t>
      </w:r>
      <w:r w:rsidR="00637286" w:rsidRPr="00A04F4A">
        <w:rPr>
          <w:rFonts w:ascii="GHEA Grapalat" w:hAnsi="GHEA Grapalat" w:cs="Sylfaen"/>
          <w:lang w:val="hy-AM"/>
        </w:rPr>
        <w:t xml:space="preserve">հազար </w:t>
      </w:r>
      <w:r w:rsidR="00C27412" w:rsidRPr="00A04F4A">
        <w:rPr>
          <w:rFonts w:ascii="GHEA Grapalat" w:hAnsi="GHEA Grapalat" w:cs="Sylfaen"/>
          <w:lang w:val="hy-AM"/>
        </w:rPr>
        <w:t xml:space="preserve">ինը </w:t>
      </w:r>
      <w:r w:rsidR="00637286" w:rsidRPr="00A04F4A">
        <w:rPr>
          <w:rFonts w:ascii="GHEA Grapalat" w:hAnsi="GHEA Grapalat" w:cs="Sylfaen"/>
          <w:lang w:val="hy-AM"/>
        </w:rPr>
        <w:t xml:space="preserve">հարյուր </w:t>
      </w:r>
      <w:r w:rsidR="00C27412" w:rsidRPr="00A04F4A">
        <w:rPr>
          <w:rFonts w:ascii="GHEA Grapalat" w:hAnsi="GHEA Grapalat" w:cs="Sylfaen"/>
          <w:lang w:val="hy-AM"/>
        </w:rPr>
        <w:t>քառասուներկու</w:t>
      </w:r>
      <w:r w:rsidRPr="00A04F4A">
        <w:rPr>
          <w:rFonts w:ascii="GHEA Grapalat" w:hAnsi="GHEA Grapalat" w:cs="Sylfaen"/>
          <w:lang w:val="hy-AM"/>
        </w:rPr>
        <w:t>)</w:t>
      </w:r>
      <w:r w:rsidR="00C27412" w:rsidRPr="00A04F4A">
        <w:rPr>
          <w:rFonts w:ascii="GHEA Grapalat" w:hAnsi="GHEA Grapalat" w:cs="Sylfaen"/>
          <w:lang w:val="hy-AM"/>
        </w:rPr>
        <w:t xml:space="preserve"> </w:t>
      </w:r>
      <w:r w:rsidR="008C112E" w:rsidRPr="00A04F4A">
        <w:rPr>
          <w:rFonts w:ascii="GHEA Grapalat" w:hAnsi="GHEA Grapalat" w:cs="Sylfaen"/>
          <w:lang w:val="hy-AM"/>
        </w:rPr>
        <w:t>Հայաստանի Հանրապետության դրամ՝</w:t>
      </w:r>
      <w:r w:rsidR="0077393E" w:rsidRPr="00A04F4A">
        <w:rPr>
          <w:rFonts w:ascii="GHEA Grapalat" w:hAnsi="GHEA Grapalat" w:cs="Sylfaen"/>
          <w:lang w:val="hy-AM"/>
        </w:rPr>
        <w:t xml:space="preserve"> </w:t>
      </w:r>
      <w:r w:rsidR="00637286" w:rsidRPr="00A04F4A">
        <w:rPr>
          <w:rFonts w:ascii="GHEA Grapalat" w:hAnsi="GHEA Grapalat" w:cs="Sylfaen"/>
          <w:lang w:val="hy-AM"/>
        </w:rPr>
        <w:t xml:space="preserve">Շիրակի մարզի Գյումրի համայնքի երկրորդային  փողոցների </w:t>
      </w:r>
      <w:r w:rsidR="0077393E" w:rsidRPr="00A04F4A">
        <w:rPr>
          <w:rFonts w:ascii="GHEA Grapalat" w:hAnsi="GHEA Grapalat" w:cs="Sylfaen"/>
          <w:lang w:val="hy-AM"/>
        </w:rPr>
        <w:t xml:space="preserve">հիմնանորոգման </w:t>
      </w:r>
      <w:r w:rsidR="00637286" w:rsidRPr="00A04F4A">
        <w:rPr>
          <w:rFonts w:ascii="GHEA Grapalat" w:hAnsi="GHEA Grapalat" w:cs="Sylfaen"/>
          <w:lang w:val="hy-AM"/>
        </w:rPr>
        <w:t>աշխատանքների նպատակով:</w:t>
      </w:r>
    </w:p>
    <w:p w:rsidR="004C5A16" w:rsidRDefault="00EC21B0" w:rsidP="00980CB2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04F4A">
        <w:rPr>
          <w:rFonts w:ascii="GHEA Grapalat" w:hAnsi="GHEA Grapalat"/>
          <w:lang w:val="hy-AM"/>
        </w:rPr>
        <w:t xml:space="preserve">  գ</w:t>
      </w:r>
      <w:r w:rsidR="00980CB2" w:rsidRPr="00A04F4A">
        <w:rPr>
          <w:rFonts w:ascii="GHEA Grapalat" w:hAnsi="GHEA Grapalat"/>
          <w:lang w:val="hy-AM"/>
        </w:rPr>
        <w:t>)</w:t>
      </w:r>
      <w:r w:rsidR="00BC5088" w:rsidRPr="00A04F4A">
        <w:rPr>
          <w:rFonts w:ascii="GHEA Grapalat" w:hAnsi="GHEA Grapalat"/>
          <w:lang w:val="hy-AM"/>
        </w:rPr>
        <w:t xml:space="preserve"> </w:t>
      </w:r>
      <w:r w:rsidR="00903FCD" w:rsidRPr="00A04F4A">
        <w:rPr>
          <w:rFonts w:ascii="GHEA Grapalat" w:hAnsi="GHEA Grapalat"/>
          <w:lang w:val="hy-AM"/>
        </w:rPr>
        <w:t xml:space="preserve"> </w:t>
      </w:r>
      <w:r w:rsidR="00BC5088" w:rsidRPr="00A04F4A">
        <w:rPr>
          <w:rFonts w:ascii="GHEA Grapalat" w:hAnsi="GHEA Grapalat" w:cs="Sylfaen"/>
          <w:lang w:val="hy-AM"/>
        </w:rPr>
        <w:t xml:space="preserve">ծախսերը </w:t>
      </w:r>
      <w:r w:rsidR="00180168" w:rsidRPr="00A04F4A">
        <w:rPr>
          <w:rFonts w:ascii="GHEA Grapalat" w:hAnsi="GHEA Grapalat" w:cs="Sylfaen"/>
          <w:lang w:val="hy-AM"/>
        </w:rPr>
        <w:t>ավելա</w:t>
      </w:r>
      <w:r w:rsidR="0050347F" w:rsidRPr="00A04F4A">
        <w:rPr>
          <w:rFonts w:ascii="GHEA Grapalat" w:hAnsi="GHEA Grapalat" w:cs="Sylfaen"/>
          <w:lang w:val="hy-AM"/>
        </w:rPr>
        <w:t>ցել</w:t>
      </w:r>
      <w:r w:rsidR="00BC5088" w:rsidRPr="00A04F4A">
        <w:rPr>
          <w:rFonts w:ascii="GHEA Grapalat" w:hAnsi="GHEA Grapalat" w:cs="Sylfaen"/>
          <w:lang w:val="hy-AM"/>
        </w:rPr>
        <w:t xml:space="preserve"> են՝</w:t>
      </w:r>
      <w:r w:rsidR="00230E68" w:rsidRPr="00A04F4A">
        <w:rPr>
          <w:rFonts w:ascii="GHEA Grapalat" w:hAnsi="GHEA Grapalat" w:cs="Sylfaen"/>
          <w:lang w:val="hy-AM"/>
        </w:rPr>
        <w:t xml:space="preserve"> </w:t>
      </w:r>
      <w:r w:rsidR="00C27412" w:rsidRPr="00A04F4A">
        <w:rPr>
          <w:rFonts w:ascii="GHEA Grapalat" w:hAnsi="GHEA Grapalat" w:cs="Sylfaen"/>
          <w:lang w:val="hy-AM"/>
        </w:rPr>
        <w:t>1 228 664 060</w:t>
      </w:r>
      <w:r w:rsidR="00903FCD" w:rsidRPr="00A04F4A">
        <w:rPr>
          <w:rFonts w:ascii="GHEA Grapalat" w:hAnsi="GHEA Grapalat" w:cs="Sylfaen"/>
          <w:lang w:val="hy-AM"/>
        </w:rPr>
        <w:t xml:space="preserve"> </w:t>
      </w:r>
      <w:r w:rsidR="00BC5088" w:rsidRPr="00A04F4A">
        <w:rPr>
          <w:rFonts w:ascii="GHEA Grapalat" w:hAnsi="GHEA Grapalat" w:cs="Sylfaen"/>
          <w:lang w:val="hy-AM"/>
        </w:rPr>
        <w:t>(</w:t>
      </w:r>
      <w:r w:rsidR="00394207" w:rsidRPr="00A04F4A">
        <w:rPr>
          <w:rFonts w:ascii="GHEA Grapalat" w:hAnsi="GHEA Grapalat" w:cs="Sylfaen"/>
          <w:lang w:val="hy-AM"/>
        </w:rPr>
        <w:t>մեկ միլիարդ</w:t>
      </w:r>
      <w:r w:rsidR="005C32D3" w:rsidRPr="00A04F4A">
        <w:rPr>
          <w:rFonts w:ascii="GHEA Grapalat" w:hAnsi="GHEA Grapalat" w:cs="Sylfaen"/>
          <w:lang w:val="hy-AM"/>
        </w:rPr>
        <w:t xml:space="preserve"> </w:t>
      </w:r>
      <w:r w:rsidR="00903FCD" w:rsidRPr="00A04F4A">
        <w:rPr>
          <w:rFonts w:ascii="GHEA Grapalat" w:hAnsi="GHEA Grapalat" w:cs="Sylfaen"/>
          <w:lang w:val="hy-AM"/>
        </w:rPr>
        <w:t>երկու</w:t>
      </w:r>
      <w:r w:rsidR="00FD5DFE" w:rsidRPr="00A04F4A">
        <w:rPr>
          <w:rFonts w:ascii="GHEA Grapalat" w:hAnsi="GHEA Grapalat" w:cs="Sylfaen"/>
          <w:lang w:val="hy-AM"/>
        </w:rPr>
        <w:t xml:space="preserve"> հարյուր </w:t>
      </w:r>
      <w:r w:rsidR="00903FCD" w:rsidRPr="00A04F4A">
        <w:rPr>
          <w:rFonts w:ascii="GHEA Grapalat" w:hAnsi="GHEA Grapalat" w:cs="Sylfaen"/>
          <w:lang w:val="hy-AM"/>
        </w:rPr>
        <w:t>քսանութ</w:t>
      </w:r>
      <w:r w:rsidR="005C32D3" w:rsidRPr="00A04F4A">
        <w:rPr>
          <w:rFonts w:ascii="GHEA Grapalat" w:hAnsi="GHEA Grapalat" w:cs="Sylfaen"/>
          <w:lang w:val="hy-AM"/>
        </w:rPr>
        <w:t xml:space="preserve"> </w:t>
      </w:r>
      <w:r w:rsidR="00BC5088" w:rsidRPr="00A04F4A">
        <w:rPr>
          <w:rFonts w:ascii="GHEA Grapalat" w:hAnsi="GHEA Grapalat" w:cs="Sylfaen"/>
          <w:lang w:val="hy-AM"/>
        </w:rPr>
        <w:t>միլիոն</w:t>
      </w:r>
      <w:r w:rsidR="00903FCD" w:rsidRPr="00A04F4A">
        <w:rPr>
          <w:rFonts w:ascii="GHEA Grapalat" w:hAnsi="GHEA Grapalat" w:cs="Sylfaen"/>
          <w:lang w:val="hy-AM"/>
        </w:rPr>
        <w:t xml:space="preserve"> վեց</w:t>
      </w:r>
      <w:r w:rsidR="005C32D3" w:rsidRPr="00A04F4A">
        <w:rPr>
          <w:rFonts w:ascii="GHEA Grapalat" w:hAnsi="GHEA Grapalat" w:cs="Sylfaen"/>
          <w:lang w:val="hy-AM"/>
        </w:rPr>
        <w:t xml:space="preserve"> </w:t>
      </w:r>
      <w:r w:rsidR="00A27D61" w:rsidRPr="00A04F4A">
        <w:rPr>
          <w:rFonts w:ascii="GHEA Grapalat" w:hAnsi="GHEA Grapalat" w:cs="Sylfaen"/>
          <w:lang w:val="hy-AM"/>
        </w:rPr>
        <w:t xml:space="preserve"> հարյուր</w:t>
      </w:r>
      <w:r w:rsidR="00BC5088" w:rsidRPr="00A04F4A">
        <w:rPr>
          <w:rFonts w:ascii="GHEA Grapalat" w:hAnsi="GHEA Grapalat" w:cs="Sylfaen"/>
          <w:lang w:val="hy-AM"/>
        </w:rPr>
        <w:t xml:space="preserve"> </w:t>
      </w:r>
      <w:r w:rsidR="00903FCD" w:rsidRPr="00A04F4A">
        <w:rPr>
          <w:rFonts w:ascii="GHEA Grapalat" w:hAnsi="GHEA Grapalat" w:cs="Sylfaen"/>
          <w:lang w:val="hy-AM"/>
        </w:rPr>
        <w:t>վաթսունչորս</w:t>
      </w:r>
      <w:r w:rsidR="00AE68E2" w:rsidRPr="00A04F4A">
        <w:rPr>
          <w:rFonts w:ascii="GHEA Grapalat" w:hAnsi="GHEA Grapalat" w:cs="Sylfaen"/>
          <w:lang w:val="hy-AM"/>
        </w:rPr>
        <w:t xml:space="preserve"> </w:t>
      </w:r>
      <w:r w:rsidR="00430AE7" w:rsidRPr="00A04F4A">
        <w:rPr>
          <w:rFonts w:ascii="GHEA Grapalat" w:hAnsi="GHEA Grapalat" w:cs="Sylfaen"/>
          <w:lang w:val="hy-AM"/>
        </w:rPr>
        <w:t xml:space="preserve"> </w:t>
      </w:r>
      <w:r w:rsidR="00230E68" w:rsidRPr="00A04F4A">
        <w:rPr>
          <w:rFonts w:ascii="GHEA Grapalat" w:hAnsi="GHEA Grapalat" w:cs="Sylfaen"/>
          <w:lang w:val="hy-AM"/>
        </w:rPr>
        <w:t>հազար</w:t>
      </w:r>
      <w:r w:rsidR="00903FCD" w:rsidRPr="00A04F4A">
        <w:rPr>
          <w:rFonts w:ascii="GHEA Grapalat" w:hAnsi="GHEA Grapalat" w:cs="Sylfaen"/>
          <w:lang w:val="hy-AM"/>
        </w:rPr>
        <w:t xml:space="preserve"> վաթսուն</w:t>
      </w:r>
      <w:r w:rsidR="00BC5088" w:rsidRPr="00A04F4A">
        <w:rPr>
          <w:rFonts w:ascii="GHEA Grapalat" w:hAnsi="GHEA Grapalat" w:cs="Sylfaen"/>
          <w:lang w:val="hy-AM"/>
        </w:rPr>
        <w:t xml:space="preserve">) Հայաստանի </w:t>
      </w:r>
      <w:r w:rsidR="00430AE7" w:rsidRPr="00A04F4A">
        <w:rPr>
          <w:rFonts w:ascii="GHEA Grapalat" w:hAnsi="GHEA Grapalat" w:cs="Sylfaen"/>
          <w:lang w:val="hy-AM"/>
        </w:rPr>
        <w:t xml:space="preserve"> </w:t>
      </w:r>
      <w:r w:rsidR="00BC5088" w:rsidRPr="00A04F4A">
        <w:rPr>
          <w:rFonts w:ascii="GHEA Grapalat" w:hAnsi="GHEA Grapalat" w:cs="Sylfaen"/>
          <w:lang w:val="hy-AM"/>
        </w:rPr>
        <w:t xml:space="preserve">Հանրապետության </w:t>
      </w:r>
      <w:r w:rsidR="00430AE7" w:rsidRPr="00A04F4A">
        <w:rPr>
          <w:rFonts w:ascii="GHEA Grapalat" w:hAnsi="GHEA Grapalat" w:cs="Sylfaen"/>
          <w:lang w:val="hy-AM"/>
        </w:rPr>
        <w:t xml:space="preserve"> </w:t>
      </w:r>
      <w:r w:rsidR="00230E68" w:rsidRPr="00A04F4A">
        <w:rPr>
          <w:rFonts w:ascii="GHEA Grapalat" w:hAnsi="GHEA Grapalat" w:cs="Sylfaen"/>
          <w:lang w:val="hy-AM"/>
        </w:rPr>
        <w:t>դրամ</w:t>
      </w:r>
      <w:r w:rsidR="00A04F4A" w:rsidRPr="00A04F4A">
        <w:rPr>
          <w:rFonts w:ascii="GHEA Grapalat" w:hAnsi="GHEA Grapalat" w:cs="Sylfaen"/>
          <w:lang w:val="hy-AM"/>
        </w:rPr>
        <w:t>,</w:t>
      </w:r>
      <w:r w:rsidR="00430AE7" w:rsidRPr="00A04F4A">
        <w:rPr>
          <w:rFonts w:ascii="GHEA Grapalat" w:hAnsi="GHEA Grapalat" w:cs="Sylfaen"/>
          <w:lang w:val="hy-AM"/>
        </w:rPr>
        <w:t xml:space="preserve">  </w:t>
      </w:r>
      <w:r w:rsidR="00B2791F" w:rsidRPr="00A04F4A">
        <w:rPr>
          <w:rFonts w:ascii="GHEA Grapalat" w:hAnsi="GHEA Grapalat" w:cs="Sylfaen"/>
          <w:lang w:val="hy-AM"/>
        </w:rPr>
        <w:t xml:space="preserve">որից </w:t>
      </w:r>
      <w:r w:rsidR="00430AE7" w:rsidRPr="00A04F4A">
        <w:rPr>
          <w:rFonts w:ascii="GHEA Grapalat" w:hAnsi="GHEA Grapalat" w:cs="Sylfaen"/>
          <w:lang w:val="hy-AM"/>
        </w:rPr>
        <w:t xml:space="preserve"> </w:t>
      </w:r>
      <w:r w:rsidR="00CB4310" w:rsidRPr="00A04F4A">
        <w:rPr>
          <w:rFonts w:ascii="GHEA Grapalat" w:hAnsi="GHEA Grapalat" w:cs="Sylfaen"/>
          <w:lang w:val="hy-AM"/>
        </w:rPr>
        <w:t xml:space="preserve">տարեսկզբի </w:t>
      </w:r>
      <w:r w:rsidR="00430AE7" w:rsidRPr="00A04F4A">
        <w:rPr>
          <w:rFonts w:ascii="GHEA Grapalat" w:hAnsi="GHEA Grapalat" w:cs="Sylfaen"/>
          <w:lang w:val="hy-AM"/>
        </w:rPr>
        <w:t xml:space="preserve"> </w:t>
      </w:r>
      <w:r w:rsidR="00CB4310" w:rsidRPr="00A04F4A">
        <w:rPr>
          <w:rFonts w:ascii="GHEA Grapalat" w:hAnsi="GHEA Grapalat" w:cs="Sylfaen"/>
          <w:lang w:val="hy-AM"/>
        </w:rPr>
        <w:t xml:space="preserve">ազատ </w:t>
      </w:r>
      <w:r w:rsidR="00430AE7" w:rsidRPr="00A04F4A">
        <w:rPr>
          <w:rFonts w:ascii="GHEA Grapalat" w:hAnsi="GHEA Grapalat" w:cs="Sylfaen"/>
          <w:lang w:val="hy-AM"/>
        </w:rPr>
        <w:t xml:space="preserve"> </w:t>
      </w:r>
      <w:r w:rsidR="00CB4310" w:rsidRPr="00A04F4A">
        <w:rPr>
          <w:rFonts w:ascii="GHEA Grapalat" w:hAnsi="GHEA Grapalat" w:cs="Sylfaen"/>
          <w:lang w:val="hy-AM"/>
        </w:rPr>
        <w:t>մնացորդ</w:t>
      </w:r>
      <w:r w:rsidR="008F4FFD" w:rsidRPr="00A04F4A">
        <w:rPr>
          <w:rFonts w:ascii="GHEA Grapalat" w:hAnsi="GHEA Grapalat" w:cs="Sylfaen"/>
          <w:lang w:val="hy-AM"/>
        </w:rPr>
        <w:t xml:space="preserve">՝ </w:t>
      </w:r>
      <w:r w:rsidR="00C27412" w:rsidRPr="00A04F4A">
        <w:rPr>
          <w:rFonts w:ascii="GHEA Grapalat" w:hAnsi="GHEA Grapalat" w:cs="Sylfaen"/>
          <w:lang w:val="hy-AM"/>
        </w:rPr>
        <w:t>1 151 693 118</w:t>
      </w:r>
      <w:r w:rsidR="00AF2798" w:rsidRPr="00A04F4A">
        <w:rPr>
          <w:rFonts w:ascii="Courier New" w:hAnsi="Courier New" w:cs="Courier New"/>
          <w:lang w:val="hy-AM"/>
        </w:rPr>
        <w:t> </w:t>
      </w:r>
      <w:r w:rsidR="00980CB2" w:rsidRPr="00A04F4A">
        <w:rPr>
          <w:rFonts w:ascii="GHEA Grapalat" w:hAnsi="GHEA Grapalat" w:cs="Sylfaen"/>
          <w:lang w:val="hy-AM"/>
        </w:rPr>
        <w:t xml:space="preserve"> </w:t>
      </w:r>
      <w:r w:rsidR="00903FCD" w:rsidRPr="00A04F4A">
        <w:rPr>
          <w:rFonts w:ascii="GHEA Grapalat" w:hAnsi="GHEA Grapalat" w:cs="Sylfaen"/>
          <w:lang w:val="hy-AM"/>
        </w:rPr>
        <w:t>(մեկ  միլիարդ հարյուր հիսունմեկ միլիոն վեց հարյուր իննսուներեք հազար հարյուր տասնութ</w:t>
      </w:r>
      <w:r w:rsidR="00980CB2" w:rsidRPr="00A04F4A">
        <w:rPr>
          <w:rFonts w:ascii="GHEA Grapalat" w:hAnsi="GHEA Grapalat" w:cs="Sylfaen"/>
          <w:lang w:val="hy-AM"/>
        </w:rPr>
        <w:t>)</w:t>
      </w:r>
      <w:r w:rsidR="00BE0639" w:rsidRPr="00A04F4A">
        <w:rPr>
          <w:rFonts w:ascii="GHEA Grapalat" w:hAnsi="GHEA Grapalat" w:cs="Sylfaen"/>
          <w:lang w:val="hy-AM"/>
        </w:rPr>
        <w:t xml:space="preserve"> </w:t>
      </w:r>
      <w:r w:rsidR="00980CB2" w:rsidRPr="00A04F4A">
        <w:rPr>
          <w:rFonts w:ascii="GHEA Grapalat" w:hAnsi="GHEA Grapalat" w:cs="Sylfaen"/>
          <w:lang w:val="hy-AM"/>
        </w:rPr>
        <w:t>Հայաստանի Հանրապետության դրամ</w:t>
      </w:r>
      <w:r w:rsidR="00B2791F" w:rsidRPr="00B2791F">
        <w:rPr>
          <w:lang w:val="hy-AM"/>
        </w:rPr>
        <w:t>:</w:t>
      </w:r>
      <w:r w:rsidR="004C5A16" w:rsidRPr="004C5A16">
        <w:rPr>
          <w:lang w:val="hy-AM"/>
        </w:rPr>
        <w:t xml:space="preserve"> </w:t>
      </w:r>
      <w:r w:rsidR="004C5A16" w:rsidRPr="004C5A16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</w:t>
      </w:r>
    </w:p>
    <w:p w:rsidR="00BC5088" w:rsidRPr="00A52D15" w:rsidRDefault="00BC5088" w:rsidP="00980CB2">
      <w:pPr>
        <w:spacing w:line="240" w:lineRule="auto"/>
        <w:rPr>
          <w:rFonts w:ascii="GHEA Grapalat" w:hAnsi="GHEA Grapalat" w:cs="Sylfaen"/>
          <w:sz w:val="20"/>
          <w:szCs w:val="20"/>
          <w:lang w:val="hy-AM"/>
        </w:rPr>
      </w:pPr>
    </w:p>
    <w:sectPr w:rsidR="00BC5088" w:rsidRPr="00A52D15" w:rsidSect="00076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3D2" w:rsidRDefault="006323D2" w:rsidP="00986E8B">
      <w:pPr>
        <w:spacing w:after="0" w:line="240" w:lineRule="auto"/>
      </w:pPr>
      <w:r>
        <w:separator/>
      </w:r>
    </w:p>
  </w:endnote>
  <w:endnote w:type="continuationSeparator" w:id="1">
    <w:p w:rsidR="006323D2" w:rsidRDefault="006323D2" w:rsidP="009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3D2" w:rsidRDefault="006323D2" w:rsidP="00986E8B">
      <w:pPr>
        <w:spacing w:after="0" w:line="240" w:lineRule="auto"/>
      </w:pPr>
      <w:r>
        <w:separator/>
      </w:r>
    </w:p>
  </w:footnote>
  <w:footnote w:type="continuationSeparator" w:id="1">
    <w:p w:rsidR="006323D2" w:rsidRDefault="006323D2" w:rsidP="0098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6E"/>
    <w:multiLevelType w:val="hybridMultilevel"/>
    <w:tmpl w:val="39025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5F18"/>
    <w:multiLevelType w:val="hybridMultilevel"/>
    <w:tmpl w:val="D16A5F7E"/>
    <w:lvl w:ilvl="0" w:tplc="362C7E9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">
    <w:nsid w:val="44790CB7"/>
    <w:multiLevelType w:val="hybridMultilevel"/>
    <w:tmpl w:val="4F06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261BD"/>
    <w:multiLevelType w:val="hybridMultilevel"/>
    <w:tmpl w:val="EC9CC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01F3E"/>
    <w:rsid w:val="0000471E"/>
    <w:rsid w:val="00004AF9"/>
    <w:rsid w:val="00010408"/>
    <w:rsid w:val="0001124E"/>
    <w:rsid w:val="0001183C"/>
    <w:rsid w:val="0001328A"/>
    <w:rsid w:val="00017EB5"/>
    <w:rsid w:val="0002132C"/>
    <w:rsid w:val="00023688"/>
    <w:rsid w:val="00041524"/>
    <w:rsid w:val="00042CB6"/>
    <w:rsid w:val="00043AF4"/>
    <w:rsid w:val="00050435"/>
    <w:rsid w:val="00052B3F"/>
    <w:rsid w:val="00052D10"/>
    <w:rsid w:val="000532BC"/>
    <w:rsid w:val="00070770"/>
    <w:rsid w:val="00071801"/>
    <w:rsid w:val="00071A48"/>
    <w:rsid w:val="00076C02"/>
    <w:rsid w:val="000909D0"/>
    <w:rsid w:val="0009177C"/>
    <w:rsid w:val="0009507E"/>
    <w:rsid w:val="00095927"/>
    <w:rsid w:val="000A1C00"/>
    <w:rsid w:val="000A1C50"/>
    <w:rsid w:val="000B331E"/>
    <w:rsid w:val="000B535C"/>
    <w:rsid w:val="000B5947"/>
    <w:rsid w:val="000C0869"/>
    <w:rsid w:val="000C0A5E"/>
    <w:rsid w:val="000C13A5"/>
    <w:rsid w:val="000D5B31"/>
    <w:rsid w:val="000E663A"/>
    <w:rsid w:val="000E7812"/>
    <w:rsid w:val="000E7E17"/>
    <w:rsid w:val="000F0253"/>
    <w:rsid w:val="000F0937"/>
    <w:rsid w:val="000F16D9"/>
    <w:rsid w:val="00100C8E"/>
    <w:rsid w:val="0010737A"/>
    <w:rsid w:val="00120DA9"/>
    <w:rsid w:val="001231E2"/>
    <w:rsid w:val="001248C9"/>
    <w:rsid w:val="0012505A"/>
    <w:rsid w:val="00125D60"/>
    <w:rsid w:val="00131A7A"/>
    <w:rsid w:val="00135076"/>
    <w:rsid w:val="00136A9A"/>
    <w:rsid w:val="00140EF2"/>
    <w:rsid w:val="00140FD8"/>
    <w:rsid w:val="00145771"/>
    <w:rsid w:val="00150867"/>
    <w:rsid w:val="00153B8A"/>
    <w:rsid w:val="00155422"/>
    <w:rsid w:val="00161CBD"/>
    <w:rsid w:val="001648A6"/>
    <w:rsid w:val="00166E4E"/>
    <w:rsid w:val="001720A9"/>
    <w:rsid w:val="00180168"/>
    <w:rsid w:val="00181E40"/>
    <w:rsid w:val="0018239D"/>
    <w:rsid w:val="001873EA"/>
    <w:rsid w:val="00191BCD"/>
    <w:rsid w:val="00196144"/>
    <w:rsid w:val="001A1267"/>
    <w:rsid w:val="001A3797"/>
    <w:rsid w:val="001A3A88"/>
    <w:rsid w:val="001A428D"/>
    <w:rsid w:val="001A7329"/>
    <w:rsid w:val="001B2756"/>
    <w:rsid w:val="001B77C3"/>
    <w:rsid w:val="001C3255"/>
    <w:rsid w:val="001C6A2A"/>
    <w:rsid w:val="001C72CE"/>
    <w:rsid w:val="001D2001"/>
    <w:rsid w:val="001D2F2D"/>
    <w:rsid w:val="001D534C"/>
    <w:rsid w:val="001E006B"/>
    <w:rsid w:val="001E0176"/>
    <w:rsid w:val="001E0CA3"/>
    <w:rsid w:val="001E2E22"/>
    <w:rsid w:val="001E3BD2"/>
    <w:rsid w:val="001E41F5"/>
    <w:rsid w:val="001E6819"/>
    <w:rsid w:val="001E69DC"/>
    <w:rsid w:val="001F14CF"/>
    <w:rsid w:val="001F2AD2"/>
    <w:rsid w:val="001F7514"/>
    <w:rsid w:val="002005C1"/>
    <w:rsid w:val="00202306"/>
    <w:rsid w:val="00206F43"/>
    <w:rsid w:val="00207CDC"/>
    <w:rsid w:val="00213EBF"/>
    <w:rsid w:val="002149FB"/>
    <w:rsid w:val="00215D2E"/>
    <w:rsid w:val="0022584C"/>
    <w:rsid w:val="00230E68"/>
    <w:rsid w:val="00231769"/>
    <w:rsid w:val="00243EF1"/>
    <w:rsid w:val="00245092"/>
    <w:rsid w:val="00245BF0"/>
    <w:rsid w:val="00247BEC"/>
    <w:rsid w:val="00250DE5"/>
    <w:rsid w:val="00261A30"/>
    <w:rsid w:val="00267811"/>
    <w:rsid w:val="00274CF9"/>
    <w:rsid w:val="00277281"/>
    <w:rsid w:val="00283067"/>
    <w:rsid w:val="00283EA4"/>
    <w:rsid w:val="0029114F"/>
    <w:rsid w:val="00292437"/>
    <w:rsid w:val="002A06CD"/>
    <w:rsid w:val="002A1CA9"/>
    <w:rsid w:val="002A40DD"/>
    <w:rsid w:val="002A537E"/>
    <w:rsid w:val="002B42C8"/>
    <w:rsid w:val="002B56CC"/>
    <w:rsid w:val="002B6149"/>
    <w:rsid w:val="002C0090"/>
    <w:rsid w:val="002C034D"/>
    <w:rsid w:val="002C31F2"/>
    <w:rsid w:val="002C6A34"/>
    <w:rsid w:val="002D39D1"/>
    <w:rsid w:val="002D3BAA"/>
    <w:rsid w:val="002D6366"/>
    <w:rsid w:val="002D7E93"/>
    <w:rsid w:val="002E327E"/>
    <w:rsid w:val="002E4422"/>
    <w:rsid w:val="002E6163"/>
    <w:rsid w:val="002F276D"/>
    <w:rsid w:val="002F2C57"/>
    <w:rsid w:val="003006DC"/>
    <w:rsid w:val="003009EF"/>
    <w:rsid w:val="00302B7C"/>
    <w:rsid w:val="00306458"/>
    <w:rsid w:val="003065FF"/>
    <w:rsid w:val="0031098A"/>
    <w:rsid w:val="00314CDF"/>
    <w:rsid w:val="00316636"/>
    <w:rsid w:val="00317CCF"/>
    <w:rsid w:val="0032090E"/>
    <w:rsid w:val="00327ACD"/>
    <w:rsid w:val="00342F1B"/>
    <w:rsid w:val="003445B1"/>
    <w:rsid w:val="00344AC1"/>
    <w:rsid w:val="00347EF3"/>
    <w:rsid w:val="00353B61"/>
    <w:rsid w:val="003600C1"/>
    <w:rsid w:val="00361D2D"/>
    <w:rsid w:val="00362C46"/>
    <w:rsid w:val="00364083"/>
    <w:rsid w:val="00365D9B"/>
    <w:rsid w:val="00367E99"/>
    <w:rsid w:val="00370AA5"/>
    <w:rsid w:val="00392CA7"/>
    <w:rsid w:val="00394207"/>
    <w:rsid w:val="00395028"/>
    <w:rsid w:val="003A1B17"/>
    <w:rsid w:val="003A2E0D"/>
    <w:rsid w:val="003A5494"/>
    <w:rsid w:val="003B2A6C"/>
    <w:rsid w:val="003B2DD4"/>
    <w:rsid w:val="003C0DD2"/>
    <w:rsid w:val="003C6968"/>
    <w:rsid w:val="003D3AFC"/>
    <w:rsid w:val="003E0584"/>
    <w:rsid w:val="003E174D"/>
    <w:rsid w:val="003F3014"/>
    <w:rsid w:val="003F361C"/>
    <w:rsid w:val="003F4958"/>
    <w:rsid w:val="00404ECE"/>
    <w:rsid w:val="00412BB5"/>
    <w:rsid w:val="00412FC0"/>
    <w:rsid w:val="00421A9E"/>
    <w:rsid w:val="004274E6"/>
    <w:rsid w:val="004300CD"/>
    <w:rsid w:val="00430AE7"/>
    <w:rsid w:val="00452C8D"/>
    <w:rsid w:val="00453161"/>
    <w:rsid w:val="00457F9A"/>
    <w:rsid w:val="00460E44"/>
    <w:rsid w:val="00462EC3"/>
    <w:rsid w:val="004715B8"/>
    <w:rsid w:val="00474825"/>
    <w:rsid w:val="0048588B"/>
    <w:rsid w:val="00490ADC"/>
    <w:rsid w:val="00495069"/>
    <w:rsid w:val="004A0C94"/>
    <w:rsid w:val="004A4183"/>
    <w:rsid w:val="004B55C9"/>
    <w:rsid w:val="004C1EEB"/>
    <w:rsid w:val="004C5A16"/>
    <w:rsid w:val="004D2487"/>
    <w:rsid w:val="004D6D7C"/>
    <w:rsid w:val="004E0A54"/>
    <w:rsid w:val="004E3081"/>
    <w:rsid w:val="004E35C5"/>
    <w:rsid w:val="004F2FC8"/>
    <w:rsid w:val="004F44BA"/>
    <w:rsid w:val="005001B3"/>
    <w:rsid w:val="0050347F"/>
    <w:rsid w:val="00504A2E"/>
    <w:rsid w:val="00505834"/>
    <w:rsid w:val="00506B69"/>
    <w:rsid w:val="00513AF4"/>
    <w:rsid w:val="00516DF8"/>
    <w:rsid w:val="0051707A"/>
    <w:rsid w:val="00520854"/>
    <w:rsid w:val="00526453"/>
    <w:rsid w:val="00530817"/>
    <w:rsid w:val="00530D18"/>
    <w:rsid w:val="00531C20"/>
    <w:rsid w:val="0053270C"/>
    <w:rsid w:val="00535DCA"/>
    <w:rsid w:val="005369C4"/>
    <w:rsid w:val="00545078"/>
    <w:rsid w:val="0055148C"/>
    <w:rsid w:val="00555EDD"/>
    <w:rsid w:val="005560C6"/>
    <w:rsid w:val="00562923"/>
    <w:rsid w:val="00564384"/>
    <w:rsid w:val="00570EAE"/>
    <w:rsid w:val="00576187"/>
    <w:rsid w:val="0057699E"/>
    <w:rsid w:val="005843B4"/>
    <w:rsid w:val="005859BD"/>
    <w:rsid w:val="005904DE"/>
    <w:rsid w:val="00591473"/>
    <w:rsid w:val="0059446D"/>
    <w:rsid w:val="005A3295"/>
    <w:rsid w:val="005B2E23"/>
    <w:rsid w:val="005B6963"/>
    <w:rsid w:val="005B76A8"/>
    <w:rsid w:val="005C20FB"/>
    <w:rsid w:val="005C32D3"/>
    <w:rsid w:val="005C4CE2"/>
    <w:rsid w:val="005D1AB5"/>
    <w:rsid w:val="005D2B00"/>
    <w:rsid w:val="005D58A1"/>
    <w:rsid w:val="005E4192"/>
    <w:rsid w:val="005E51EF"/>
    <w:rsid w:val="005E6114"/>
    <w:rsid w:val="005E6ED8"/>
    <w:rsid w:val="005F0F7E"/>
    <w:rsid w:val="005F1AE6"/>
    <w:rsid w:val="005F3DA3"/>
    <w:rsid w:val="00606623"/>
    <w:rsid w:val="006066AA"/>
    <w:rsid w:val="0061119B"/>
    <w:rsid w:val="006176C3"/>
    <w:rsid w:val="00621B81"/>
    <w:rsid w:val="00625037"/>
    <w:rsid w:val="0062761D"/>
    <w:rsid w:val="006323D2"/>
    <w:rsid w:val="006359B4"/>
    <w:rsid w:val="00637286"/>
    <w:rsid w:val="00640F3A"/>
    <w:rsid w:val="006442D1"/>
    <w:rsid w:val="00650E5C"/>
    <w:rsid w:val="00654CE7"/>
    <w:rsid w:val="006604DA"/>
    <w:rsid w:val="00660CFA"/>
    <w:rsid w:val="006666EA"/>
    <w:rsid w:val="00673400"/>
    <w:rsid w:val="00675D8A"/>
    <w:rsid w:val="0067688C"/>
    <w:rsid w:val="00680007"/>
    <w:rsid w:val="006849D5"/>
    <w:rsid w:val="00684A4D"/>
    <w:rsid w:val="0068539C"/>
    <w:rsid w:val="00686080"/>
    <w:rsid w:val="006A2428"/>
    <w:rsid w:val="006A3B90"/>
    <w:rsid w:val="006B10ED"/>
    <w:rsid w:val="006B3628"/>
    <w:rsid w:val="006B3CFE"/>
    <w:rsid w:val="006B45CD"/>
    <w:rsid w:val="006B72DE"/>
    <w:rsid w:val="006C1E92"/>
    <w:rsid w:val="006C330F"/>
    <w:rsid w:val="006C4AD7"/>
    <w:rsid w:val="006C4EA7"/>
    <w:rsid w:val="006E03F5"/>
    <w:rsid w:val="006E2319"/>
    <w:rsid w:val="006F21D2"/>
    <w:rsid w:val="006F7507"/>
    <w:rsid w:val="007005C1"/>
    <w:rsid w:val="00702A2D"/>
    <w:rsid w:val="0070388F"/>
    <w:rsid w:val="00704537"/>
    <w:rsid w:val="00705EB2"/>
    <w:rsid w:val="00713806"/>
    <w:rsid w:val="00715030"/>
    <w:rsid w:val="007168CD"/>
    <w:rsid w:val="00716B05"/>
    <w:rsid w:val="00717676"/>
    <w:rsid w:val="00717883"/>
    <w:rsid w:val="007215C8"/>
    <w:rsid w:val="00726A77"/>
    <w:rsid w:val="00733E72"/>
    <w:rsid w:val="00742278"/>
    <w:rsid w:val="0074325D"/>
    <w:rsid w:val="007446E6"/>
    <w:rsid w:val="00744C65"/>
    <w:rsid w:val="00747C15"/>
    <w:rsid w:val="00747C60"/>
    <w:rsid w:val="00762318"/>
    <w:rsid w:val="00772C87"/>
    <w:rsid w:val="0077393E"/>
    <w:rsid w:val="00777928"/>
    <w:rsid w:val="007820FD"/>
    <w:rsid w:val="0078323F"/>
    <w:rsid w:val="007840F9"/>
    <w:rsid w:val="00785F72"/>
    <w:rsid w:val="007919AB"/>
    <w:rsid w:val="007951D7"/>
    <w:rsid w:val="00796F79"/>
    <w:rsid w:val="00797DC5"/>
    <w:rsid w:val="007A0515"/>
    <w:rsid w:val="007A26F9"/>
    <w:rsid w:val="007A39AE"/>
    <w:rsid w:val="007A5194"/>
    <w:rsid w:val="007A7C5A"/>
    <w:rsid w:val="007B0ECA"/>
    <w:rsid w:val="007B4213"/>
    <w:rsid w:val="007C43E3"/>
    <w:rsid w:val="007C4466"/>
    <w:rsid w:val="007C4C78"/>
    <w:rsid w:val="007C5C5D"/>
    <w:rsid w:val="007C6D60"/>
    <w:rsid w:val="007D4E53"/>
    <w:rsid w:val="007D69C8"/>
    <w:rsid w:val="007E00D2"/>
    <w:rsid w:val="007E036F"/>
    <w:rsid w:val="007E12A0"/>
    <w:rsid w:val="007E1374"/>
    <w:rsid w:val="007E6375"/>
    <w:rsid w:val="007E6DCD"/>
    <w:rsid w:val="007F323A"/>
    <w:rsid w:val="00802118"/>
    <w:rsid w:val="008200C1"/>
    <w:rsid w:val="00820ABF"/>
    <w:rsid w:val="0082275A"/>
    <w:rsid w:val="008275E4"/>
    <w:rsid w:val="00830C01"/>
    <w:rsid w:val="0084334A"/>
    <w:rsid w:val="0084680F"/>
    <w:rsid w:val="0085041E"/>
    <w:rsid w:val="00851508"/>
    <w:rsid w:val="00856387"/>
    <w:rsid w:val="00861F28"/>
    <w:rsid w:val="008710E7"/>
    <w:rsid w:val="00873DE4"/>
    <w:rsid w:val="0087764B"/>
    <w:rsid w:val="0088297C"/>
    <w:rsid w:val="00883831"/>
    <w:rsid w:val="00883EB9"/>
    <w:rsid w:val="0088432E"/>
    <w:rsid w:val="00887D9C"/>
    <w:rsid w:val="008935C9"/>
    <w:rsid w:val="00895656"/>
    <w:rsid w:val="008A0962"/>
    <w:rsid w:val="008A0A30"/>
    <w:rsid w:val="008A0EB0"/>
    <w:rsid w:val="008B7226"/>
    <w:rsid w:val="008C052A"/>
    <w:rsid w:val="008C112E"/>
    <w:rsid w:val="008C26A6"/>
    <w:rsid w:val="008C6A86"/>
    <w:rsid w:val="008D065C"/>
    <w:rsid w:val="008D73C2"/>
    <w:rsid w:val="008E407C"/>
    <w:rsid w:val="008F05C3"/>
    <w:rsid w:val="008F1C85"/>
    <w:rsid w:val="008F2ADB"/>
    <w:rsid w:val="008F2FE2"/>
    <w:rsid w:val="008F4FFD"/>
    <w:rsid w:val="008F5711"/>
    <w:rsid w:val="00902CC3"/>
    <w:rsid w:val="00903FCD"/>
    <w:rsid w:val="009040DC"/>
    <w:rsid w:val="00904E0C"/>
    <w:rsid w:val="00905CC8"/>
    <w:rsid w:val="00923029"/>
    <w:rsid w:val="009336B4"/>
    <w:rsid w:val="00940133"/>
    <w:rsid w:val="00946E88"/>
    <w:rsid w:val="009534F7"/>
    <w:rsid w:val="00954518"/>
    <w:rsid w:val="00966B69"/>
    <w:rsid w:val="00970803"/>
    <w:rsid w:val="009732DC"/>
    <w:rsid w:val="00973982"/>
    <w:rsid w:val="009744A5"/>
    <w:rsid w:val="00980CB2"/>
    <w:rsid w:val="009833FC"/>
    <w:rsid w:val="0098644C"/>
    <w:rsid w:val="00986E8B"/>
    <w:rsid w:val="00992AC0"/>
    <w:rsid w:val="009A5CD2"/>
    <w:rsid w:val="009A614A"/>
    <w:rsid w:val="009B1A0D"/>
    <w:rsid w:val="009B2912"/>
    <w:rsid w:val="009B2D05"/>
    <w:rsid w:val="009B3990"/>
    <w:rsid w:val="009B413C"/>
    <w:rsid w:val="009B62A7"/>
    <w:rsid w:val="009C05B3"/>
    <w:rsid w:val="009C14FE"/>
    <w:rsid w:val="009C21B4"/>
    <w:rsid w:val="009C3EB2"/>
    <w:rsid w:val="009C5650"/>
    <w:rsid w:val="009C7C62"/>
    <w:rsid w:val="009E6F97"/>
    <w:rsid w:val="00A008C6"/>
    <w:rsid w:val="00A03587"/>
    <w:rsid w:val="00A04F4A"/>
    <w:rsid w:val="00A07741"/>
    <w:rsid w:val="00A10D64"/>
    <w:rsid w:val="00A12223"/>
    <w:rsid w:val="00A157F6"/>
    <w:rsid w:val="00A15FEB"/>
    <w:rsid w:val="00A23E9D"/>
    <w:rsid w:val="00A24B42"/>
    <w:rsid w:val="00A24E6E"/>
    <w:rsid w:val="00A25C97"/>
    <w:rsid w:val="00A27D61"/>
    <w:rsid w:val="00A30A6D"/>
    <w:rsid w:val="00A315AC"/>
    <w:rsid w:val="00A355B9"/>
    <w:rsid w:val="00A402A3"/>
    <w:rsid w:val="00A41FC7"/>
    <w:rsid w:val="00A44D6B"/>
    <w:rsid w:val="00A45BA2"/>
    <w:rsid w:val="00A47A90"/>
    <w:rsid w:val="00A5226D"/>
    <w:rsid w:val="00A52D15"/>
    <w:rsid w:val="00A54C73"/>
    <w:rsid w:val="00A6152C"/>
    <w:rsid w:val="00A62A28"/>
    <w:rsid w:val="00A657A5"/>
    <w:rsid w:val="00A6642A"/>
    <w:rsid w:val="00A67832"/>
    <w:rsid w:val="00A70437"/>
    <w:rsid w:val="00A71AFE"/>
    <w:rsid w:val="00A71D9C"/>
    <w:rsid w:val="00A77292"/>
    <w:rsid w:val="00A8404E"/>
    <w:rsid w:val="00A85025"/>
    <w:rsid w:val="00A91FBF"/>
    <w:rsid w:val="00AA46D0"/>
    <w:rsid w:val="00AA4BD2"/>
    <w:rsid w:val="00AB17CC"/>
    <w:rsid w:val="00AB1DB3"/>
    <w:rsid w:val="00AB364C"/>
    <w:rsid w:val="00AC026D"/>
    <w:rsid w:val="00AC18BC"/>
    <w:rsid w:val="00AC1C59"/>
    <w:rsid w:val="00AC1D24"/>
    <w:rsid w:val="00AC21CD"/>
    <w:rsid w:val="00AC2334"/>
    <w:rsid w:val="00AC3B63"/>
    <w:rsid w:val="00AC656B"/>
    <w:rsid w:val="00AD1751"/>
    <w:rsid w:val="00AD4237"/>
    <w:rsid w:val="00AE102B"/>
    <w:rsid w:val="00AE1A7F"/>
    <w:rsid w:val="00AE68E2"/>
    <w:rsid w:val="00AF0CA6"/>
    <w:rsid w:val="00AF2798"/>
    <w:rsid w:val="00AF4285"/>
    <w:rsid w:val="00AF678E"/>
    <w:rsid w:val="00B1058B"/>
    <w:rsid w:val="00B2492B"/>
    <w:rsid w:val="00B24FE5"/>
    <w:rsid w:val="00B2676F"/>
    <w:rsid w:val="00B2791F"/>
    <w:rsid w:val="00B27A0D"/>
    <w:rsid w:val="00B358CB"/>
    <w:rsid w:val="00B3620F"/>
    <w:rsid w:val="00B40A14"/>
    <w:rsid w:val="00B4682E"/>
    <w:rsid w:val="00B46FB3"/>
    <w:rsid w:val="00B51D95"/>
    <w:rsid w:val="00B60841"/>
    <w:rsid w:val="00B62F78"/>
    <w:rsid w:val="00B65C29"/>
    <w:rsid w:val="00B675FC"/>
    <w:rsid w:val="00B774E0"/>
    <w:rsid w:val="00B80CE3"/>
    <w:rsid w:val="00B81A85"/>
    <w:rsid w:val="00B82C8F"/>
    <w:rsid w:val="00B916D5"/>
    <w:rsid w:val="00B94441"/>
    <w:rsid w:val="00B94FFD"/>
    <w:rsid w:val="00B95406"/>
    <w:rsid w:val="00BA1BE8"/>
    <w:rsid w:val="00BA3E59"/>
    <w:rsid w:val="00BA5D76"/>
    <w:rsid w:val="00BA60BA"/>
    <w:rsid w:val="00BB259E"/>
    <w:rsid w:val="00BB7DA4"/>
    <w:rsid w:val="00BC5088"/>
    <w:rsid w:val="00BC65C1"/>
    <w:rsid w:val="00BD0CB0"/>
    <w:rsid w:val="00BD789E"/>
    <w:rsid w:val="00BE0639"/>
    <w:rsid w:val="00C012C1"/>
    <w:rsid w:val="00C07DCF"/>
    <w:rsid w:val="00C141E1"/>
    <w:rsid w:val="00C17E07"/>
    <w:rsid w:val="00C22A4A"/>
    <w:rsid w:val="00C25945"/>
    <w:rsid w:val="00C26766"/>
    <w:rsid w:val="00C27412"/>
    <w:rsid w:val="00C27899"/>
    <w:rsid w:val="00C31DD5"/>
    <w:rsid w:val="00C3369D"/>
    <w:rsid w:val="00C3435D"/>
    <w:rsid w:val="00C4068D"/>
    <w:rsid w:val="00C42E9F"/>
    <w:rsid w:val="00C457FA"/>
    <w:rsid w:val="00C47BB2"/>
    <w:rsid w:val="00C47CBC"/>
    <w:rsid w:val="00C5105D"/>
    <w:rsid w:val="00C57C04"/>
    <w:rsid w:val="00C60906"/>
    <w:rsid w:val="00C85CF6"/>
    <w:rsid w:val="00C86ECC"/>
    <w:rsid w:val="00C9386B"/>
    <w:rsid w:val="00C9404B"/>
    <w:rsid w:val="00C97ED6"/>
    <w:rsid w:val="00CA0EF0"/>
    <w:rsid w:val="00CA4299"/>
    <w:rsid w:val="00CA781D"/>
    <w:rsid w:val="00CB07B3"/>
    <w:rsid w:val="00CB3A86"/>
    <w:rsid w:val="00CB4310"/>
    <w:rsid w:val="00CB6C7A"/>
    <w:rsid w:val="00CD51C8"/>
    <w:rsid w:val="00CD5534"/>
    <w:rsid w:val="00CD5EC6"/>
    <w:rsid w:val="00CD7A28"/>
    <w:rsid w:val="00CD7DB4"/>
    <w:rsid w:val="00CE03AF"/>
    <w:rsid w:val="00CE6813"/>
    <w:rsid w:val="00D01146"/>
    <w:rsid w:val="00D05EAC"/>
    <w:rsid w:val="00D074D3"/>
    <w:rsid w:val="00D13742"/>
    <w:rsid w:val="00D14565"/>
    <w:rsid w:val="00D1720A"/>
    <w:rsid w:val="00D22C6A"/>
    <w:rsid w:val="00D30C32"/>
    <w:rsid w:val="00D329DD"/>
    <w:rsid w:val="00D34E75"/>
    <w:rsid w:val="00D35187"/>
    <w:rsid w:val="00D428F2"/>
    <w:rsid w:val="00D453AC"/>
    <w:rsid w:val="00D62E4F"/>
    <w:rsid w:val="00D742DF"/>
    <w:rsid w:val="00D8346D"/>
    <w:rsid w:val="00D8472A"/>
    <w:rsid w:val="00DA5192"/>
    <w:rsid w:val="00DB0636"/>
    <w:rsid w:val="00DB5ABB"/>
    <w:rsid w:val="00DB6A29"/>
    <w:rsid w:val="00DB6CB4"/>
    <w:rsid w:val="00DB7F3D"/>
    <w:rsid w:val="00DC73CC"/>
    <w:rsid w:val="00DD1112"/>
    <w:rsid w:val="00DD566A"/>
    <w:rsid w:val="00DE0522"/>
    <w:rsid w:val="00DE0EDC"/>
    <w:rsid w:val="00DE1349"/>
    <w:rsid w:val="00DE5524"/>
    <w:rsid w:val="00DE7AF9"/>
    <w:rsid w:val="00DF0333"/>
    <w:rsid w:val="00DF15BD"/>
    <w:rsid w:val="00DF5A19"/>
    <w:rsid w:val="00DF6522"/>
    <w:rsid w:val="00E01E48"/>
    <w:rsid w:val="00E062B2"/>
    <w:rsid w:val="00E1246D"/>
    <w:rsid w:val="00E15505"/>
    <w:rsid w:val="00E1554D"/>
    <w:rsid w:val="00E1787C"/>
    <w:rsid w:val="00E2121C"/>
    <w:rsid w:val="00E215C1"/>
    <w:rsid w:val="00E2525E"/>
    <w:rsid w:val="00E27073"/>
    <w:rsid w:val="00E27DEE"/>
    <w:rsid w:val="00E33D46"/>
    <w:rsid w:val="00E34A82"/>
    <w:rsid w:val="00E35F51"/>
    <w:rsid w:val="00E37640"/>
    <w:rsid w:val="00E41F27"/>
    <w:rsid w:val="00E43C45"/>
    <w:rsid w:val="00E460B8"/>
    <w:rsid w:val="00E47223"/>
    <w:rsid w:val="00E47AC4"/>
    <w:rsid w:val="00E5047D"/>
    <w:rsid w:val="00E579D3"/>
    <w:rsid w:val="00E66DFC"/>
    <w:rsid w:val="00E6794E"/>
    <w:rsid w:val="00E718A6"/>
    <w:rsid w:val="00E7234C"/>
    <w:rsid w:val="00E73219"/>
    <w:rsid w:val="00E737FB"/>
    <w:rsid w:val="00E91EEE"/>
    <w:rsid w:val="00E9654F"/>
    <w:rsid w:val="00EA0123"/>
    <w:rsid w:val="00EA0862"/>
    <w:rsid w:val="00EA231D"/>
    <w:rsid w:val="00EB0E28"/>
    <w:rsid w:val="00EB193B"/>
    <w:rsid w:val="00EB1F01"/>
    <w:rsid w:val="00EB3104"/>
    <w:rsid w:val="00EB79B8"/>
    <w:rsid w:val="00EC0448"/>
    <w:rsid w:val="00EC21B0"/>
    <w:rsid w:val="00EC5A79"/>
    <w:rsid w:val="00EC7958"/>
    <w:rsid w:val="00ED265C"/>
    <w:rsid w:val="00ED320E"/>
    <w:rsid w:val="00ED3732"/>
    <w:rsid w:val="00EE07A8"/>
    <w:rsid w:val="00EE1791"/>
    <w:rsid w:val="00EE1E6D"/>
    <w:rsid w:val="00EE22F5"/>
    <w:rsid w:val="00EE2557"/>
    <w:rsid w:val="00EE7A2E"/>
    <w:rsid w:val="00EF3A8B"/>
    <w:rsid w:val="00F00AA4"/>
    <w:rsid w:val="00F025FF"/>
    <w:rsid w:val="00F03234"/>
    <w:rsid w:val="00F05F53"/>
    <w:rsid w:val="00F06754"/>
    <w:rsid w:val="00F100EF"/>
    <w:rsid w:val="00F20C8A"/>
    <w:rsid w:val="00F21902"/>
    <w:rsid w:val="00F219D2"/>
    <w:rsid w:val="00F24033"/>
    <w:rsid w:val="00F25394"/>
    <w:rsid w:val="00F327A0"/>
    <w:rsid w:val="00F35610"/>
    <w:rsid w:val="00F3585F"/>
    <w:rsid w:val="00F41463"/>
    <w:rsid w:val="00F42C28"/>
    <w:rsid w:val="00F45054"/>
    <w:rsid w:val="00F55260"/>
    <w:rsid w:val="00F6046F"/>
    <w:rsid w:val="00F63BEA"/>
    <w:rsid w:val="00F67D7B"/>
    <w:rsid w:val="00F72272"/>
    <w:rsid w:val="00F7241B"/>
    <w:rsid w:val="00F7382D"/>
    <w:rsid w:val="00F81158"/>
    <w:rsid w:val="00F81F97"/>
    <w:rsid w:val="00F84F53"/>
    <w:rsid w:val="00F86C4A"/>
    <w:rsid w:val="00F918D9"/>
    <w:rsid w:val="00F94321"/>
    <w:rsid w:val="00FA51C5"/>
    <w:rsid w:val="00FB0FDF"/>
    <w:rsid w:val="00FB2281"/>
    <w:rsid w:val="00FB515B"/>
    <w:rsid w:val="00FC0DCC"/>
    <w:rsid w:val="00FC7045"/>
    <w:rsid w:val="00FD5DFE"/>
    <w:rsid w:val="00FE2DCC"/>
    <w:rsid w:val="00FE784C"/>
    <w:rsid w:val="00FF1FD2"/>
    <w:rsid w:val="00FF37E2"/>
    <w:rsid w:val="00FF5329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7B3"/>
  </w:style>
  <w:style w:type="table" w:styleId="a4">
    <w:name w:val="Table Grid"/>
    <w:basedOn w:val="a1"/>
    <w:uiPriority w:val="59"/>
    <w:rsid w:val="00CB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4C73"/>
    <w:pPr>
      <w:spacing w:before="240" w:after="0" w:line="240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6E8B"/>
  </w:style>
  <w:style w:type="paragraph" w:styleId="a8">
    <w:name w:val="footer"/>
    <w:basedOn w:val="a"/>
    <w:link w:val="a9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6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2184-CD65-4D5F-9982-A1CCF068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http:/mul.gyumricity.am/tasks/docs/attachment.php?id=155249&amp;fn=naxagicavagani+azat+mnacord+2022+verj.v1.docx&amp;out=1&amp;token=</cp:keywords>
  <cp:lastModifiedBy>Admin</cp:lastModifiedBy>
  <cp:revision>8</cp:revision>
  <cp:lastPrinted>2022-02-04T08:28:00Z</cp:lastPrinted>
  <dcterms:created xsi:type="dcterms:W3CDTF">2022-01-27T12:53:00Z</dcterms:created>
  <dcterms:modified xsi:type="dcterms:W3CDTF">2022-02-08T12:34:00Z</dcterms:modified>
</cp:coreProperties>
</file>