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5" w:rsidRPr="000377E7" w:rsidRDefault="00C84DAB" w:rsidP="00D46107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af-ZA"/>
        </w:rPr>
        <w:t xml:space="preserve"> </w:t>
      </w:r>
      <w:r w:rsidR="003F233B" w:rsidRPr="000377E7">
        <w:rPr>
          <w:rFonts w:ascii="GHEA Grapalat" w:hAnsi="GHEA Grapalat" w:cs="Sylfaen"/>
          <w:b/>
          <w:lang w:val="af-ZA"/>
        </w:rPr>
        <w:t xml:space="preserve">   </w:t>
      </w:r>
      <w:r w:rsidR="00C365FB" w:rsidRPr="000377E7">
        <w:rPr>
          <w:rFonts w:ascii="GHEA Grapalat" w:hAnsi="GHEA Grapalat" w:cs="Sylfaen"/>
          <w:b/>
          <w:lang w:val="af-ZA"/>
        </w:rPr>
        <w:t xml:space="preserve">         ՀԱՅ</w:t>
      </w:r>
      <w:r w:rsidR="00D46107" w:rsidRPr="000377E7">
        <w:rPr>
          <w:rFonts w:ascii="GHEA Grapalat" w:hAnsi="GHEA Grapalat"/>
          <w:b/>
          <w:lang w:val="en-US"/>
        </w:rPr>
        <w:t>ՏԱՐԱՐՈՒԹՅՈՒՆ</w:t>
      </w:r>
    </w:p>
    <w:p w:rsidR="003E30BC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Գյումրու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="00205142">
        <w:rPr>
          <w:rFonts w:ascii="GHEA Grapalat" w:hAnsi="GHEA Grapalat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sz w:val="20"/>
          <w:szCs w:val="20"/>
          <w:lang w:val="en-US"/>
        </w:rPr>
        <w:t>քապետարանը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հայտարարում է համայնքային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սեփականություն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հանդիսացող</w:t>
      </w:r>
    </w:p>
    <w:p w:rsidR="00D46107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շինությունների (իրենց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զբաղեցրած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հողամասերով) դասական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աճուրդ</w:t>
      </w:r>
    </w:p>
    <w:tbl>
      <w:tblPr>
        <w:tblStyle w:val="TableGrid"/>
        <w:tblW w:w="0" w:type="auto"/>
        <w:tblLook w:val="04A0"/>
      </w:tblPr>
      <w:tblGrid>
        <w:gridCol w:w="425"/>
        <w:gridCol w:w="3052"/>
        <w:gridCol w:w="1593"/>
        <w:gridCol w:w="1559"/>
        <w:gridCol w:w="2268"/>
        <w:gridCol w:w="2977"/>
        <w:gridCol w:w="2693"/>
      </w:tblGrid>
      <w:tr w:rsidR="00D46107" w:rsidRPr="007C0EB8" w:rsidTr="000377E7">
        <w:tc>
          <w:tcPr>
            <w:tcW w:w="425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3052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հասցեն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(գտնվելու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վայրը)</w:t>
            </w:r>
          </w:p>
        </w:tc>
        <w:tc>
          <w:tcPr>
            <w:tcW w:w="1593" w:type="dxa"/>
          </w:tcPr>
          <w:p w:rsidR="00D46107" w:rsidRPr="0013559B" w:rsidRDefault="00D4610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</w:p>
          <w:p w:rsidR="00D46107" w:rsidRPr="0013559B" w:rsidRDefault="000377E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ներքին </w:t>
            </w:r>
            <w:r w:rsidR="00D46107"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1559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</w:p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D46107" w:rsidRPr="0013559B">
              <w:rPr>
                <w:rFonts w:ascii="GHEA Grapalat" w:hAnsi="GHEA Grapalat"/>
                <w:sz w:val="20"/>
                <w:szCs w:val="20"/>
                <w:lang w:val="en-US"/>
              </w:rPr>
              <w:t>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2268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Աճուր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դի</w:t>
            </w:r>
          </w:p>
          <w:p w:rsidR="003E30BC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ասնակցության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վճարը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3E30BC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977" w:type="dxa"/>
          </w:tcPr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Նախավճարի</w:t>
            </w:r>
            <w:r w:rsidR="000377E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չափը</w:t>
            </w:r>
          </w:p>
          <w:p w:rsidR="003E30BC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(մեկնարկային</w:t>
            </w:r>
            <w:r w:rsidR="0043610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գնի 5 %-ը)</w:t>
            </w:r>
          </w:p>
          <w:p w:rsidR="0013559B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693" w:type="dxa"/>
          </w:tcPr>
          <w:p w:rsidR="003E30BC" w:rsidRPr="0013559B" w:rsidRDefault="000377E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Աճուրդի 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եկնարկային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</w:tr>
      <w:tr w:rsidR="0038579A" w:rsidRPr="00CB68D2" w:rsidTr="000377E7">
        <w:tc>
          <w:tcPr>
            <w:tcW w:w="425" w:type="dxa"/>
          </w:tcPr>
          <w:p w:rsidR="0038579A" w:rsidRPr="0013559B" w:rsidRDefault="00CB68D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38579A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3052" w:type="dxa"/>
          </w:tcPr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Երևանյան խճուղի</w:t>
            </w:r>
          </w:p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117/7</w:t>
            </w:r>
          </w:p>
        </w:tc>
        <w:tc>
          <w:tcPr>
            <w:tcW w:w="1593" w:type="dxa"/>
          </w:tcPr>
          <w:p w:rsidR="0038579A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8579A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239.98</w:t>
            </w:r>
          </w:p>
        </w:tc>
        <w:tc>
          <w:tcPr>
            <w:tcW w:w="1559" w:type="dxa"/>
          </w:tcPr>
          <w:p w:rsidR="0038579A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8579A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341.28</w:t>
            </w:r>
          </w:p>
        </w:tc>
        <w:tc>
          <w:tcPr>
            <w:tcW w:w="2268" w:type="dxa"/>
          </w:tcPr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38579A" w:rsidRPr="0013559B" w:rsidRDefault="000278C9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260</w:t>
            </w:r>
            <w:r w:rsidR="0038579A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(երկու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հարյուր </w:t>
            </w:r>
            <w:r w:rsidR="000278C9">
              <w:rPr>
                <w:rFonts w:ascii="GHEA Grapalat" w:hAnsi="GHEA Grapalat"/>
                <w:sz w:val="20"/>
                <w:szCs w:val="20"/>
                <w:lang w:val="en-US"/>
              </w:rPr>
              <w:t>վաթսուն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հազար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38579A" w:rsidRPr="0013559B" w:rsidRDefault="000278C9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5 2</w:t>
            </w:r>
            <w:r w:rsidR="0038579A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  <w:r w:rsidR="0038579A"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38579A" w:rsidRPr="0013559B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(հինգ միլիոն </w:t>
            </w:r>
            <w:r w:rsidR="000278C9">
              <w:rPr>
                <w:rFonts w:ascii="GHEA Grapalat" w:hAnsi="GHEA Grapalat"/>
                <w:sz w:val="20"/>
                <w:szCs w:val="20"/>
                <w:lang w:val="en-US"/>
              </w:rPr>
              <w:t>երկու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հարյուր  հազար)</w:t>
            </w:r>
          </w:p>
          <w:p w:rsidR="0038579A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D46107" w:rsidRPr="0013559B" w:rsidRDefault="00D46107" w:rsidP="00D46107">
      <w:pPr>
        <w:spacing w:line="240" w:lineRule="auto"/>
        <w:jc w:val="center"/>
        <w:rPr>
          <w:rFonts w:ascii="GHEA Grapalat" w:hAnsi="GHEA Grapalat"/>
          <w:lang w:val="en-US"/>
        </w:rPr>
      </w:pPr>
    </w:p>
    <w:p w:rsidR="00EF7219" w:rsidRDefault="003E30BC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Աճուրդին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կարող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ֆիզիկական և իրավաբանական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13559B">
        <w:rPr>
          <w:rFonts w:ascii="GHEA Grapalat" w:hAnsi="GHEA Grapalat"/>
          <w:sz w:val="18"/>
          <w:szCs w:val="18"/>
          <w:lang w:val="en-US"/>
        </w:rPr>
        <w:t>անձինք՝ ներկայացնելով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 xml:space="preserve">անձնագիրը, 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մասնակցության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վճարի և նախավճարի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կտրոնները</w:t>
      </w:r>
      <w:r w:rsidR="00EF7219">
        <w:rPr>
          <w:rFonts w:ascii="GHEA Grapalat" w:hAnsi="GHEA Grapalat"/>
          <w:sz w:val="18"/>
          <w:szCs w:val="18"/>
          <w:lang w:val="en-US"/>
        </w:rPr>
        <w:t>:</w:t>
      </w:r>
    </w:p>
    <w:p w:rsidR="003E30BC" w:rsidRPr="008B383D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Հայտերն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ընդունվում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մինչև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445DDC">
        <w:rPr>
          <w:rFonts w:ascii="GHEA Grapalat" w:hAnsi="GHEA Grapalat"/>
          <w:sz w:val="18"/>
          <w:szCs w:val="18"/>
          <w:lang w:val="en-US"/>
        </w:rPr>
        <w:t>2020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</w:t>
      </w:r>
      <w:r w:rsidR="00170CD3" w:rsidRPr="008B383D">
        <w:rPr>
          <w:rFonts w:ascii="GHEA Grapalat" w:hAnsi="GHEA Grapalat"/>
          <w:sz w:val="18"/>
          <w:szCs w:val="18"/>
          <w:lang w:val="en-US"/>
        </w:rPr>
        <w:t xml:space="preserve">. </w:t>
      </w:r>
      <w:r w:rsidR="00CB68D2">
        <w:rPr>
          <w:rFonts w:ascii="GHEA Grapalat" w:hAnsi="GHEA Grapalat"/>
          <w:sz w:val="18"/>
          <w:szCs w:val="18"/>
          <w:lang w:val="en-US"/>
        </w:rPr>
        <w:t>դեկտեմբերի 11</w:t>
      </w:r>
      <w:r w:rsidRPr="008B383D">
        <w:rPr>
          <w:rFonts w:ascii="GHEA Grapalat" w:hAnsi="GHEA Grapalat"/>
          <w:sz w:val="18"/>
          <w:szCs w:val="18"/>
          <w:lang w:val="en-US"/>
        </w:rPr>
        <w:t>-ը:</w:t>
      </w:r>
    </w:p>
    <w:p w:rsidR="00FE04F1" w:rsidRPr="008B383D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Աճուրդին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8B383D">
        <w:rPr>
          <w:rFonts w:ascii="GHEA Grapalat" w:hAnsi="GHEA Grapalat"/>
          <w:sz w:val="18"/>
          <w:szCs w:val="18"/>
          <w:lang w:val="en-US"/>
        </w:rPr>
        <w:t>ցանկացող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անձինք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աճուրդի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կազմակերպման և անցկացման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ընթացակարգին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կարող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են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ծանոթանալ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Գյումրո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ւ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համայնքապետարանի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քաղաքաշինության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և ճարտարապետության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բաժնում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(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 xml:space="preserve"> 2-րդ հարկ</w:t>
      </w:r>
      <w:r w:rsidR="009555C7" w:rsidRPr="008B383D">
        <w:rPr>
          <w:rFonts w:ascii="GHEA Grapalat" w:hAnsi="GHEA Grapalat"/>
          <w:sz w:val="18"/>
          <w:szCs w:val="18"/>
          <w:lang w:val="en-US"/>
        </w:rPr>
        <w:t>),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ինչպես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նաև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Գյումրու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քապետարանի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ինտերնետային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կայքում՝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EE2EC6" w:rsidRPr="00EE2EC6">
        <w:rPr>
          <w:rFonts w:ascii="GHEA Grapalat" w:hAnsi="GHEA Grapalat"/>
          <w:sz w:val="18"/>
          <w:szCs w:val="18"/>
          <w:u w:val="single"/>
          <w:lang w:val="en-US"/>
        </w:rPr>
        <w:t>www.gyumricity.am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:</w:t>
      </w:r>
    </w:p>
    <w:p w:rsidR="00A041D6" w:rsidRPr="00916ADD" w:rsidRDefault="00A041D6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Աճուրդը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կայանա</w:t>
      </w:r>
      <w:r w:rsidR="009110D2" w:rsidRPr="008B383D">
        <w:rPr>
          <w:rFonts w:ascii="GHEA Grapalat" w:hAnsi="GHEA Grapalat"/>
          <w:sz w:val="18"/>
          <w:szCs w:val="18"/>
          <w:lang w:val="en-US"/>
        </w:rPr>
        <w:t>լու է</w:t>
      </w:r>
      <w:r w:rsidR="00445DDC">
        <w:rPr>
          <w:rFonts w:ascii="GHEA Grapalat" w:hAnsi="GHEA Grapalat"/>
          <w:sz w:val="18"/>
          <w:szCs w:val="18"/>
          <w:lang w:val="en-US"/>
        </w:rPr>
        <w:t xml:space="preserve"> 2020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թ. </w:t>
      </w:r>
      <w:r w:rsidR="00CB68D2">
        <w:rPr>
          <w:rFonts w:ascii="GHEA Grapalat" w:hAnsi="GHEA Grapalat"/>
          <w:sz w:val="18"/>
          <w:szCs w:val="18"/>
          <w:lang w:val="en-US"/>
        </w:rPr>
        <w:t>դեկտեմբերի</w:t>
      </w:r>
      <w:r w:rsidR="00732D41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="00CB68D2">
        <w:rPr>
          <w:rFonts w:ascii="GHEA Grapalat" w:hAnsi="GHEA Grapalat"/>
          <w:sz w:val="18"/>
          <w:szCs w:val="18"/>
          <w:lang w:val="en-US"/>
        </w:rPr>
        <w:t>16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–</w:t>
      </w:r>
      <w:r w:rsidRPr="008B383D">
        <w:rPr>
          <w:rFonts w:ascii="GHEA Grapalat" w:hAnsi="GHEA Grapalat"/>
          <w:sz w:val="18"/>
          <w:szCs w:val="18"/>
          <w:lang w:val="en-US"/>
        </w:rPr>
        <w:t>ին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916ADD">
        <w:rPr>
          <w:rFonts w:ascii="GHEA Grapalat" w:hAnsi="GHEA Grapalat"/>
          <w:sz w:val="18"/>
          <w:szCs w:val="18"/>
          <w:lang w:val="en-US"/>
        </w:rPr>
        <w:t>ժամը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="00370DA2" w:rsidRPr="00916ADD">
        <w:rPr>
          <w:rFonts w:ascii="GHEA Grapalat" w:hAnsi="GHEA Grapalat"/>
          <w:sz w:val="18"/>
          <w:szCs w:val="18"/>
          <w:lang w:val="en-US"/>
        </w:rPr>
        <w:t>16</w:t>
      </w:r>
      <w:r w:rsidR="00370DA2" w:rsidRPr="00916ADD">
        <w:rPr>
          <w:rFonts w:ascii="GHEA Grapalat" w:hAnsi="GHEA Grapalat"/>
          <w:sz w:val="18"/>
          <w:szCs w:val="18"/>
          <w:vertAlign w:val="superscript"/>
          <w:lang w:val="en-US"/>
        </w:rPr>
        <w:t>00</w:t>
      </w:r>
      <w:r w:rsidRPr="00916ADD">
        <w:rPr>
          <w:rFonts w:ascii="GHEA Grapalat" w:hAnsi="GHEA Grapalat"/>
          <w:sz w:val="18"/>
          <w:szCs w:val="18"/>
          <w:lang w:val="en-US"/>
        </w:rPr>
        <w:t xml:space="preserve"> -ին:</w:t>
      </w:r>
    </w:p>
    <w:p w:rsidR="00A041D6" w:rsidRPr="0013559B" w:rsidRDefault="00A041D6" w:rsidP="003E30BC">
      <w:pPr>
        <w:spacing w:line="240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18"/>
          <w:lang w:val="en-US"/>
        </w:rPr>
      </w:pP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Հասցեն՝ Վարդանանց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հրապ., 1,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հեռ</w:t>
      </w:r>
      <w:r w:rsidR="00170CD3"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. 2.22.2</w:t>
      </w:r>
      <w:bookmarkStart w:id="0" w:name="_GoBack"/>
      <w:bookmarkEnd w:id="0"/>
      <w:r w:rsidR="00445DDC">
        <w:rPr>
          <w:rFonts w:ascii="GHEA Grapalat" w:hAnsi="GHEA Grapalat"/>
          <w:color w:val="000000" w:themeColor="text1"/>
          <w:sz w:val="18"/>
          <w:szCs w:val="18"/>
          <w:lang w:val="en-US"/>
        </w:rPr>
        <w:t>8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:</w:t>
      </w:r>
    </w:p>
    <w:p w:rsidR="00A041D6" w:rsidRPr="0013559B" w:rsidRDefault="00A041D6" w:rsidP="00A041D6">
      <w:pPr>
        <w:spacing w:line="240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ԳՅՈՒՄՐՈՒ </w:t>
      </w:r>
      <w:r w:rsidR="00205142">
        <w:rPr>
          <w:rFonts w:ascii="GHEA Grapalat" w:hAnsi="GHEA Grapalat"/>
          <w:color w:val="000000" w:themeColor="text1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ՔԱՊԵՏԱՐԱՆ</w:t>
      </w:r>
    </w:p>
    <w:p w:rsidR="00A041D6" w:rsidRPr="0013559B" w:rsidRDefault="00A041D6" w:rsidP="00A041D6">
      <w:pPr>
        <w:rPr>
          <w:rFonts w:ascii="GHEA Grapalat" w:hAnsi="GHEA Grapalat"/>
          <w:sz w:val="24"/>
          <w:szCs w:val="24"/>
          <w:lang w:val="en-US"/>
        </w:rPr>
      </w:pPr>
    </w:p>
    <w:p w:rsidR="00A041D6" w:rsidRPr="00A041D6" w:rsidRDefault="00A041D6" w:rsidP="00A041D6">
      <w:pPr>
        <w:jc w:val="center"/>
        <w:rPr>
          <w:rFonts w:ascii="GHEA Grapalat" w:hAnsi="GHEA Grapalat"/>
          <w:sz w:val="24"/>
          <w:szCs w:val="24"/>
          <w:lang w:val="en-US"/>
        </w:rPr>
      </w:pPr>
    </w:p>
    <w:sectPr w:rsidR="00A041D6" w:rsidRPr="00A041D6" w:rsidSect="003E30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46107"/>
    <w:rsid w:val="0000114F"/>
    <w:rsid w:val="00006042"/>
    <w:rsid w:val="0001383B"/>
    <w:rsid w:val="00014D08"/>
    <w:rsid w:val="00016638"/>
    <w:rsid w:val="000278C9"/>
    <w:rsid w:val="00035DD9"/>
    <w:rsid w:val="000377E7"/>
    <w:rsid w:val="00097039"/>
    <w:rsid w:val="000F38D2"/>
    <w:rsid w:val="001011A6"/>
    <w:rsid w:val="00115E21"/>
    <w:rsid w:val="0013559B"/>
    <w:rsid w:val="00170388"/>
    <w:rsid w:val="00170CD3"/>
    <w:rsid w:val="00173E7C"/>
    <w:rsid w:val="00185512"/>
    <w:rsid w:val="001A4E39"/>
    <w:rsid w:val="001B1601"/>
    <w:rsid w:val="001B5FB0"/>
    <w:rsid w:val="001F7C91"/>
    <w:rsid w:val="00205142"/>
    <w:rsid w:val="00222D14"/>
    <w:rsid w:val="0023500F"/>
    <w:rsid w:val="002A6535"/>
    <w:rsid w:val="002C49DA"/>
    <w:rsid w:val="002E4C47"/>
    <w:rsid w:val="00346371"/>
    <w:rsid w:val="00352A92"/>
    <w:rsid w:val="0035709F"/>
    <w:rsid w:val="003662DF"/>
    <w:rsid w:val="00370DA2"/>
    <w:rsid w:val="0037734A"/>
    <w:rsid w:val="0038429E"/>
    <w:rsid w:val="0038579A"/>
    <w:rsid w:val="003C09E1"/>
    <w:rsid w:val="003D58D3"/>
    <w:rsid w:val="003D7F7D"/>
    <w:rsid w:val="003E30BC"/>
    <w:rsid w:val="003E5640"/>
    <w:rsid w:val="003F233B"/>
    <w:rsid w:val="0043610F"/>
    <w:rsid w:val="00444305"/>
    <w:rsid w:val="00445DDC"/>
    <w:rsid w:val="00456518"/>
    <w:rsid w:val="00477FE6"/>
    <w:rsid w:val="00487B27"/>
    <w:rsid w:val="00494877"/>
    <w:rsid w:val="00511589"/>
    <w:rsid w:val="00534F81"/>
    <w:rsid w:val="00536ED2"/>
    <w:rsid w:val="00572F4D"/>
    <w:rsid w:val="005A547A"/>
    <w:rsid w:val="005F26E4"/>
    <w:rsid w:val="00644988"/>
    <w:rsid w:val="00671D41"/>
    <w:rsid w:val="00693C8A"/>
    <w:rsid w:val="006C571A"/>
    <w:rsid w:val="006E5AD3"/>
    <w:rsid w:val="006F0FC1"/>
    <w:rsid w:val="00732D41"/>
    <w:rsid w:val="0075336D"/>
    <w:rsid w:val="007655BA"/>
    <w:rsid w:val="00774396"/>
    <w:rsid w:val="007B5D8E"/>
    <w:rsid w:val="007B7DC2"/>
    <w:rsid w:val="007C0EB8"/>
    <w:rsid w:val="0081102B"/>
    <w:rsid w:val="008135A5"/>
    <w:rsid w:val="0081468E"/>
    <w:rsid w:val="00846842"/>
    <w:rsid w:val="00887CA2"/>
    <w:rsid w:val="008B383D"/>
    <w:rsid w:val="008E29F9"/>
    <w:rsid w:val="008E53E4"/>
    <w:rsid w:val="009110D2"/>
    <w:rsid w:val="00912FF8"/>
    <w:rsid w:val="00916ADD"/>
    <w:rsid w:val="009555C7"/>
    <w:rsid w:val="009878CA"/>
    <w:rsid w:val="0099486A"/>
    <w:rsid w:val="009E3F91"/>
    <w:rsid w:val="009F3472"/>
    <w:rsid w:val="009F59A4"/>
    <w:rsid w:val="00A041D6"/>
    <w:rsid w:val="00A130BA"/>
    <w:rsid w:val="00A259A5"/>
    <w:rsid w:val="00A26EAE"/>
    <w:rsid w:val="00A639A5"/>
    <w:rsid w:val="00AA5EDE"/>
    <w:rsid w:val="00AC2843"/>
    <w:rsid w:val="00AC47E4"/>
    <w:rsid w:val="00AF2DE5"/>
    <w:rsid w:val="00B065F0"/>
    <w:rsid w:val="00B153F5"/>
    <w:rsid w:val="00B44A9B"/>
    <w:rsid w:val="00B717A8"/>
    <w:rsid w:val="00B7325A"/>
    <w:rsid w:val="00BD6FDB"/>
    <w:rsid w:val="00BF7C9F"/>
    <w:rsid w:val="00C365FB"/>
    <w:rsid w:val="00C626E9"/>
    <w:rsid w:val="00C84DAB"/>
    <w:rsid w:val="00CA3A18"/>
    <w:rsid w:val="00CB68D2"/>
    <w:rsid w:val="00CF7DD1"/>
    <w:rsid w:val="00D36B4D"/>
    <w:rsid w:val="00D46107"/>
    <w:rsid w:val="00D92813"/>
    <w:rsid w:val="00D93CFC"/>
    <w:rsid w:val="00DB4EE5"/>
    <w:rsid w:val="00DE2B3C"/>
    <w:rsid w:val="00DF7893"/>
    <w:rsid w:val="00E048EF"/>
    <w:rsid w:val="00E12BD3"/>
    <w:rsid w:val="00E46809"/>
    <w:rsid w:val="00E6012C"/>
    <w:rsid w:val="00E618BD"/>
    <w:rsid w:val="00E765CA"/>
    <w:rsid w:val="00E92A86"/>
    <w:rsid w:val="00EE2EC6"/>
    <w:rsid w:val="00EF7219"/>
    <w:rsid w:val="00F47DDF"/>
    <w:rsid w:val="00F75E91"/>
    <w:rsid w:val="00FB79B3"/>
    <w:rsid w:val="00FE04F1"/>
    <w:rsid w:val="00FE6364"/>
    <w:rsid w:val="00FF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User</cp:lastModifiedBy>
  <cp:revision>4</cp:revision>
  <cp:lastPrinted>2020-07-10T08:22:00Z</cp:lastPrinted>
  <dcterms:created xsi:type="dcterms:W3CDTF">2020-11-17T13:42:00Z</dcterms:created>
  <dcterms:modified xsi:type="dcterms:W3CDTF">2020-11-17T13:44:00Z</dcterms:modified>
</cp:coreProperties>
</file>