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19" w:rsidRPr="00A067BC" w:rsidRDefault="008F7D4A" w:rsidP="008F7D4A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A067BC">
        <w:rPr>
          <w:rFonts w:ascii="GHEA Grapalat" w:hAnsi="GHEA Grapalat"/>
          <w:b/>
          <w:sz w:val="28"/>
          <w:szCs w:val="28"/>
          <w:lang w:val="en-US"/>
        </w:rPr>
        <w:t>ՏԵՂԵԿԱՏՎՈՒԹՅՈՒՆ</w:t>
      </w:r>
    </w:p>
    <w:p w:rsidR="008F7D4A" w:rsidRPr="00A067BC" w:rsidRDefault="008F7D4A" w:rsidP="00EC47C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067BC">
        <w:rPr>
          <w:rFonts w:ascii="GHEA Grapalat" w:hAnsi="GHEA Grapalat"/>
          <w:b/>
          <w:sz w:val="24"/>
          <w:szCs w:val="24"/>
          <w:lang w:val="en-US"/>
        </w:rPr>
        <w:t>ՀՀ ԷԿՈՆՈՄԻԿԱՅԻ ՆԱԽԱՐԱՐՈՒԹՅԱՆ ԿՈՂՄԻՑ ԻՐԱԿԱՆԱՑՎՈՂ ԳՅՈՒՂԱՏՆՏԵՍՈՒԹՅԱՆ ՈԼՈՐՏԻ ՊԵՏԱԿԱՆ ՕԺԱՆԴԱԿՈՒԹՅԱՆ ԾՐԱԳՐԵՐԻ ՎԵՐԱԲԵՐՅԱԼ</w:t>
      </w:r>
    </w:p>
    <w:p w:rsidR="008F7D4A" w:rsidRPr="003F6C52" w:rsidRDefault="006717EC" w:rsidP="002D00C5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lang w:val="en-US"/>
        </w:rPr>
      </w:pPr>
      <w:r w:rsidRPr="003F6C52">
        <w:rPr>
          <w:rFonts w:ascii="GHEA Grapalat" w:hAnsi="GHEA Grapalat" w:cs="Segoe UI"/>
          <w:b/>
          <w:color w:val="0A0A0A"/>
          <w:shd w:val="clear" w:color="auto" w:fill="FEFEFE"/>
          <w:lang w:val="en-US"/>
        </w:rPr>
        <w:t>«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Գյուղատնտեսության</w:t>
      </w:r>
      <w:r w:rsidRPr="003F6C52">
        <w:rPr>
          <w:rFonts w:ascii="GHEA Grapalat" w:hAnsi="GHEA Grapalat" w:cs="Segoe UI"/>
          <w:b/>
          <w:color w:val="0A0A0A"/>
          <w:shd w:val="clear" w:color="auto" w:fill="FEFEFE"/>
          <w:lang w:val="en-US"/>
        </w:rPr>
        <w:t xml:space="preserve">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ոլորտին</w:t>
      </w:r>
      <w:r w:rsidRPr="003F6C52">
        <w:rPr>
          <w:rFonts w:ascii="GHEA Grapalat" w:hAnsi="GHEA Grapalat" w:cs="Segoe UI"/>
          <w:b/>
          <w:color w:val="0A0A0A"/>
          <w:shd w:val="clear" w:color="auto" w:fill="FEFEFE"/>
          <w:lang w:val="en-US"/>
        </w:rPr>
        <w:t xml:space="preserve">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տրամադրվող</w:t>
      </w:r>
      <w:r w:rsidRPr="003F6C52">
        <w:rPr>
          <w:rFonts w:ascii="GHEA Grapalat" w:hAnsi="GHEA Grapalat" w:cs="Segoe UI"/>
          <w:b/>
          <w:color w:val="0A0A0A"/>
          <w:shd w:val="clear" w:color="auto" w:fill="FEFEFE"/>
          <w:lang w:val="en-US"/>
        </w:rPr>
        <w:t xml:space="preserve">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վարկերի</w:t>
      </w:r>
      <w:r w:rsidRPr="003F6C52">
        <w:rPr>
          <w:rFonts w:ascii="GHEA Grapalat" w:hAnsi="GHEA Grapalat" w:cs="Segoe UI"/>
          <w:b/>
          <w:color w:val="0A0A0A"/>
          <w:shd w:val="clear" w:color="auto" w:fill="FEFEFE"/>
          <w:lang w:val="en-US"/>
        </w:rPr>
        <w:t xml:space="preserve">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տոկոսադրույքների</w:t>
      </w:r>
      <w:r w:rsidRPr="003F6C52">
        <w:rPr>
          <w:rFonts w:ascii="GHEA Grapalat" w:hAnsi="GHEA Grapalat" w:cs="Segoe UI"/>
          <w:b/>
          <w:color w:val="0A0A0A"/>
          <w:shd w:val="clear" w:color="auto" w:fill="FEFEFE"/>
          <w:lang w:val="en-US"/>
        </w:rPr>
        <w:t xml:space="preserve">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սուբսիդավորման</w:t>
      </w:r>
      <w:r w:rsidRPr="003F6C52">
        <w:rPr>
          <w:rFonts w:ascii="GHEA Grapalat" w:hAnsi="GHEA Grapalat" w:cs="Segoe UI"/>
          <w:b/>
          <w:color w:val="0A0A0A"/>
          <w:shd w:val="clear" w:color="auto" w:fill="FEFEFE"/>
          <w:lang w:val="en-US"/>
        </w:rPr>
        <w:t xml:space="preserve">»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ծրագ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իր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.</w:t>
      </w:r>
    </w:p>
    <w:p w:rsidR="00A067BC" w:rsidRPr="003F6C52" w:rsidRDefault="00A067BC" w:rsidP="00A067B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  <w:lang w:val="en-US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Վարկերի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տոկոսադրույքի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սուբսիդավորումը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կիրականացվի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այնպիսի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չափաքանակով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,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որպեսզի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դրանք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> </w:t>
      </w:r>
      <w:hyperlink r:id="rId5" w:history="1">
        <w:r w:rsidRPr="003F6C52">
          <w:rPr>
            <w:rFonts w:ascii="GHEA Grapalat" w:hAnsi="GHEA Grapalat"/>
            <w:color w:val="0A0A0A"/>
            <w:sz w:val="22"/>
            <w:szCs w:val="22"/>
          </w:rPr>
          <w:t>Հայաստանի</w:t>
        </w:r>
        <w:r w:rsidRPr="003F6C52">
          <w:rPr>
            <w:rFonts w:ascii="GHEA Grapalat" w:hAnsi="GHEA Grapalat" w:cs="Sylfaen"/>
            <w:color w:val="0A0A0A"/>
            <w:sz w:val="22"/>
            <w:szCs w:val="22"/>
            <w:lang w:val="en-US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Հանրապետության</w:t>
        </w:r>
        <w:r w:rsidRPr="003F6C52">
          <w:rPr>
            <w:rFonts w:ascii="GHEA Grapalat" w:hAnsi="GHEA Grapalat" w:cs="Sylfaen"/>
            <w:color w:val="0A0A0A"/>
            <w:sz w:val="22"/>
            <w:szCs w:val="22"/>
            <w:lang w:val="en-US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կառավարության</w:t>
        </w:r>
        <w:r w:rsidRPr="003F6C52">
          <w:rPr>
            <w:rFonts w:ascii="GHEA Grapalat" w:hAnsi="GHEA Grapalat" w:cs="Sylfaen"/>
            <w:color w:val="0A0A0A"/>
            <w:sz w:val="22"/>
            <w:szCs w:val="22"/>
            <w:lang w:val="en-US"/>
          </w:rPr>
          <w:t xml:space="preserve"> 2014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թվականի</w:t>
        </w:r>
        <w:r w:rsidRPr="003F6C52">
          <w:rPr>
            <w:rFonts w:ascii="GHEA Grapalat" w:hAnsi="GHEA Grapalat" w:cs="Sylfaen"/>
            <w:color w:val="0A0A0A"/>
            <w:sz w:val="22"/>
            <w:szCs w:val="22"/>
            <w:lang w:val="en-US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դեկտեմբերի</w:t>
        </w:r>
        <w:r w:rsidRPr="003F6C52">
          <w:rPr>
            <w:rFonts w:ascii="GHEA Grapalat" w:hAnsi="GHEA Grapalat" w:cs="Sylfaen"/>
            <w:color w:val="0A0A0A"/>
            <w:sz w:val="22"/>
            <w:szCs w:val="22"/>
            <w:lang w:val="en-US"/>
          </w:rPr>
          <w:t xml:space="preserve"> 18-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ի</w:t>
        </w:r>
        <w:r w:rsidRPr="003F6C52">
          <w:rPr>
            <w:rFonts w:ascii="GHEA Grapalat" w:hAnsi="GHEA Grapalat" w:cs="Sylfaen"/>
            <w:color w:val="0A0A0A"/>
            <w:sz w:val="22"/>
            <w:szCs w:val="22"/>
            <w:lang w:val="en-US"/>
          </w:rPr>
          <w:t xml:space="preserve"> N 1444-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Ն</w:t>
        </w:r>
      </w:hyperlink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> 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որոշմամբ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հաստատված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սոցիալական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աջակցություն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ստացող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սահմանամերձ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բնակավայրերի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տնտեսավարողներին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տրամադրվեն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0 %,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հանրապետության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մնացած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համայնքների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տնտեսավարողներին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` 5 %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և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գյուղատնտեսական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կոոպերատիվներին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` 3%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տոկոսադրույքով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>:</w:t>
      </w:r>
    </w:p>
    <w:p w:rsidR="00A067BC" w:rsidRPr="003F6C52" w:rsidRDefault="00A067BC" w:rsidP="00A067B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  <w:lang w:val="en-US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Վարկերը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տրամադրվում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են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ՀՀ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դրամով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, 3-15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մլն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դրամ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գումարի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սահմաններում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: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Վարկավորման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ժամկետը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սահմանվում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է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մինչև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5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տարի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`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ելնելով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ներդրումների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ուղղվածությունից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>:</w:t>
      </w:r>
    </w:p>
    <w:p w:rsidR="002D00C5" w:rsidRPr="003F6C52" w:rsidRDefault="002D00C5" w:rsidP="00A067B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  <w:lang w:val="en-US"/>
        </w:rPr>
      </w:pPr>
    </w:p>
    <w:p w:rsidR="00A067BC" w:rsidRPr="003F6C52" w:rsidRDefault="002D00C5" w:rsidP="008F5E24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color w:val="0A0A0A"/>
          <w:shd w:val="clear" w:color="auto" w:fill="FEFEFE"/>
          <w:lang w:val="en-US"/>
        </w:rPr>
      </w:pP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«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ՀՀ</w:t>
      </w: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տավարաբուծության</w:t>
      </w: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 2019-2024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թթ</w:t>
      </w: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.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զարգացման</w:t>
      </w: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»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ծրագիր</w:t>
      </w: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.</w:t>
      </w:r>
    </w:p>
    <w:p w:rsidR="002D00C5" w:rsidRPr="003F6C52" w:rsidRDefault="008F5E24" w:rsidP="002D00C5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Ծրագրի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շրջանակում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շահառուները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կարող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են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ընդամենը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2%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տարեկան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տոկոսադրույքով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սուբսիդավորվող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վարկով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ձեռք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բերել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բարձր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մթերատու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տոհմային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խոշոր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եղջերավոր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 xml:space="preserve"> 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կենդանիներ։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> </w:t>
      </w:r>
      <w:hyperlink r:id="rId6" w:history="1">
        <w:r w:rsidRPr="003F6C52">
          <w:rPr>
            <w:rFonts w:ascii="GHEA Grapalat" w:hAnsi="GHEA Grapalat"/>
            <w:color w:val="0A0A0A"/>
            <w:sz w:val="22"/>
            <w:szCs w:val="22"/>
          </w:rPr>
          <w:t>Սոցիալական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աջակցություն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ստացող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սահմանամերձ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համայնքների</w:t>
        </w:r>
      </w:hyperlink>
      <w:r w:rsidRPr="003F6C52">
        <w:rPr>
          <w:rFonts w:ascii="GHEA Grapalat" w:hAnsi="GHEA Grapalat" w:cs="Sylfaen"/>
          <w:color w:val="0A0A0A"/>
          <w:sz w:val="22"/>
          <w:szCs w:val="22"/>
        </w:rPr>
        <w:t> տնտեսվարողներին և գյուղատնտեսության ոլորտում գործունեություն իրականացնող կոոպերատիվներին վարկը կհատկացվի 0% տոկոսա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դրույքով։ Մարման ժամկետը 5 տարի է։ Մեկ շահառուի վարկի առավելագույն չափ է սահմանվել 300 մլն դրամը։</w:t>
      </w:r>
    </w:p>
    <w:p w:rsidR="008F5E24" w:rsidRPr="003F6C52" w:rsidRDefault="008F5E24" w:rsidP="002D00C5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</w:p>
    <w:p w:rsidR="006717EC" w:rsidRPr="003F6C52" w:rsidRDefault="007124D7" w:rsidP="008F5E24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color w:val="0A0A0A"/>
          <w:shd w:val="clear" w:color="auto" w:fill="FEFEFE"/>
        </w:rPr>
      </w:pP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«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Փոքր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և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միջին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«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խելացի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»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անասնաշենքների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կառուցման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կամ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վերակառուցման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և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դրանց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տեխնոլոգիական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ապահովման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պետական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աջակցության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»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ծրագիր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.</w:t>
      </w:r>
    </w:p>
    <w:p w:rsidR="0021793F" w:rsidRPr="003F6C52" w:rsidRDefault="0021793F" w:rsidP="0021793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Ծրագրի շրջանակում պետությունը կփոխհատուցի «խելացի» անասնաշենքերի կառուցում կամ վերակառուցում իրականացրած շահառուների ծախսերը։</w:t>
      </w:r>
    </w:p>
    <w:p w:rsidR="0021793F" w:rsidRPr="003F6C52" w:rsidRDefault="0021793F" w:rsidP="0021793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/>
          <w:b/>
          <w:bCs/>
          <w:sz w:val="22"/>
          <w:szCs w:val="22"/>
        </w:rPr>
        <w:t>Շահառուները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պետք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է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ընտրեն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առաջարկվող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3 </w:t>
      </w:r>
      <w:r w:rsidRPr="003F6C52">
        <w:rPr>
          <w:rFonts w:ascii="GHEA Grapalat" w:hAnsi="GHEA Grapalat"/>
          <w:b/>
          <w:bCs/>
          <w:sz w:val="22"/>
          <w:szCs w:val="22"/>
        </w:rPr>
        <w:t>մոդելներից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մեկը՝</w:t>
      </w:r>
    </w:p>
    <w:p w:rsidR="0021793F" w:rsidRPr="003F6C52" w:rsidRDefault="0021793F" w:rsidP="0021793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b/>
          <w:bCs/>
          <w:sz w:val="22"/>
          <w:szCs w:val="22"/>
        </w:rPr>
        <w:t>1-</w:t>
      </w:r>
      <w:r w:rsidRPr="003F6C52">
        <w:rPr>
          <w:rFonts w:ascii="GHEA Grapalat" w:hAnsi="GHEA Grapalat"/>
          <w:b/>
          <w:bCs/>
          <w:sz w:val="22"/>
          <w:szCs w:val="22"/>
        </w:rPr>
        <w:t>ին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մոդել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՝ 130-280 քառակուսի մետր արտադրական տարած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քով, որը նախատեսված է անկապ պահվածքով առնվազն 10-15 գլուխ կենդանու համար։ Կառուցման և տեխնոլոգիական ապահովման համար ծախսերը գնահատվում են շուրջ 11 մլն ՀՀ դրամ։ Պետության կողմից փոխհատուցումը կազմում է 5.5 մլն դրամ, իսկ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 և Հայաստանի Հանրապետության կառավարության 2014 թվականի դեկ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տեմբերի 18-ի N 1444-Ն որոշմամբ հաստատված սոցիալական աջակցություն ստա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ցող սահմանամերձ բնակավայրերում գործունեության իրականացնող տնտեսավարողների հա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մար՝ 7.7 մլն դրամ,</w:t>
      </w:r>
    </w:p>
    <w:p w:rsidR="0021793F" w:rsidRPr="003F6C52" w:rsidRDefault="0021793F" w:rsidP="0021793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b/>
          <w:bCs/>
          <w:sz w:val="22"/>
          <w:szCs w:val="22"/>
        </w:rPr>
        <w:t>2-</w:t>
      </w:r>
      <w:r w:rsidRPr="003F6C52">
        <w:rPr>
          <w:rFonts w:ascii="GHEA Grapalat" w:hAnsi="GHEA Grapalat"/>
          <w:b/>
          <w:bCs/>
          <w:sz w:val="22"/>
          <w:szCs w:val="22"/>
        </w:rPr>
        <w:t>րդ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մոդել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՝ 281-450 քառակուսի մետր արտադրական տա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րած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քով, որը նախատեսված է անկապ պահվածքով առնվազն 20-25 գլուխ կենդանու համար: Կառուց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ման և տեխնոլոգիական ապահովման համար ծախսերը գնահատվում են շուրջ 23 մլն ՀՀ դրամ։ Պետության կողմից փոխհատուցումը կազմում է 11.5 մլն դրամ, իսկ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 և սոցիալական աջակցություն ստա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ցող սահմանամերձ բնակավայրերում գործունեության իրականացնող տնտեսավարողների հա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մար՝ 16.1 մլն դրամ,</w:t>
      </w:r>
    </w:p>
    <w:p w:rsidR="0021793F" w:rsidRPr="003F6C52" w:rsidRDefault="0021793F" w:rsidP="0021793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b/>
          <w:bCs/>
          <w:sz w:val="22"/>
          <w:szCs w:val="22"/>
        </w:rPr>
        <w:t>3-</w:t>
      </w:r>
      <w:r w:rsidRPr="003F6C52">
        <w:rPr>
          <w:rFonts w:ascii="GHEA Grapalat" w:hAnsi="GHEA Grapalat"/>
          <w:b/>
          <w:bCs/>
          <w:sz w:val="22"/>
          <w:szCs w:val="22"/>
        </w:rPr>
        <w:t>րդ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մոդել՝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 451 և ավելի քառակուսի մետր արտադրական տա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րածքով, որը նախատեսված է անկապ պահվածքով առնվազն 40-45 գլուխ կենդանու համար: Կառուց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 xml:space="preserve">ման և տեխնոլոգիական </w:t>
      </w:r>
      <w:r w:rsidRPr="003F6C52">
        <w:rPr>
          <w:rFonts w:ascii="GHEA Grapalat" w:hAnsi="GHEA Grapalat" w:cs="Sylfaen"/>
          <w:color w:val="0A0A0A"/>
          <w:sz w:val="22"/>
          <w:szCs w:val="22"/>
        </w:rPr>
        <w:lastRenderedPageBreak/>
        <w:t>ապահովման համար ծախսերը գնահատվում է շուրջ 35 մլն ՀՀ դրամ։ Պետության կողմից փոխհատուցումը կազմում է 17.5 մլն դրամ, իսկ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 և սոցիալական աջակցություն ստա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ցող սահմանամերձ բնակավայրերում գործունեության իրականացնող տնտեսավարողների հա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մար՝ 24.5 մլն դրամ</w:t>
      </w:r>
      <w:r w:rsidR="006034A4" w:rsidRPr="003F6C52">
        <w:rPr>
          <w:rFonts w:ascii="GHEA Grapalat" w:hAnsi="GHEA Grapalat" w:cs="Sylfaen"/>
          <w:color w:val="0A0A0A"/>
          <w:sz w:val="22"/>
          <w:szCs w:val="22"/>
        </w:rPr>
        <w:t>:</w:t>
      </w:r>
    </w:p>
    <w:p w:rsidR="006034A4" w:rsidRPr="003F6C52" w:rsidRDefault="006034A4" w:rsidP="0021793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egoe UI"/>
          <w:color w:val="0A0A0A"/>
          <w:sz w:val="22"/>
          <w:szCs w:val="22"/>
        </w:rPr>
      </w:pPr>
    </w:p>
    <w:p w:rsidR="007124D7" w:rsidRPr="003F6C52" w:rsidRDefault="00DD02EF" w:rsidP="00DD02EF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color w:val="0A0A0A"/>
          <w:shd w:val="clear" w:color="auto" w:fill="FEFEFE"/>
        </w:rPr>
      </w:pP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«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Ոռոգման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արդիական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համակարգերի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ներդրման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համաֆինանսավորման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»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ծրագիր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.</w:t>
      </w:r>
    </w:p>
    <w:p w:rsidR="003C69CF" w:rsidRPr="003F6C52" w:rsidRDefault="003C69CF" w:rsidP="003C69C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Սուբսիդավորվող վարկերը շահառուներին կտրամադրվեն 2 %, իսկ</w:t>
      </w:r>
      <w:r w:rsidRPr="003F6C52">
        <w:rPr>
          <w:rFonts w:ascii="Courier New" w:hAnsi="Courier New" w:cs="Courier New"/>
          <w:color w:val="0A0A0A"/>
          <w:sz w:val="22"/>
          <w:szCs w:val="22"/>
          <w:lang w:val="en-US"/>
        </w:rPr>
        <w:t> </w:t>
      </w:r>
      <w:hyperlink r:id="rId7" w:history="1">
        <w:r w:rsidRPr="003F6C52">
          <w:rPr>
            <w:rFonts w:ascii="GHEA Grapalat" w:hAnsi="GHEA Grapalat"/>
            <w:color w:val="0A0A0A"/>
            <w:sz w:val="22"/>
            <w:szCs w:val="22"/>
          </w:rPr>
          <w:t>ՀՀ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կառավարության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2014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թվականի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դեկտեմբերի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18-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 w:cs="Sylfaen"/>
            <w:color w:val="0A0A0A"/>
            <w:sz w:val="22"/>
            <w:szCs w:val="22"/>
            <w:lang w:val="en-US"/>
          </w:rPr>
          <w:t>N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1444-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Ն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որոշմամբ</w:t>
        </w:r>
      </w:hyperlink>
      <w:r w:rsidRPr="003F6C52">
        <w:rPr>
          <w:rFonts w:ascii="Courier New" w:hAnsi="Courier New" w:cs="Courier New"/>
          <w:color w:val="0A0A0A"/>
          <w:sz w:val="22"/>
          <w:szCs w:val="22"/>
          <w:lang w:val="en-US"/>
        </w:rPr>
        <w:t> 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հաստատ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ված ցանկում ընդգրկված սահմանամերձ համայնքներում կամ գերնորմատիվային ջրապահան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ջարկ ունեցող հողատարածքներում ներդրման դեպքում կամ առնվազն 3 հա հողատարածքում ներդնող գյուղատնտեսական գործունեություն ծավալող կոոպերատիվներին` 0 % տոկոսա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դրույքով, 3 տարի մարման ժամկետով, մյուս տարբերակներում կփոխհատուցվեն կատարված ծախսերի 16 %-ը, սահմանամերձ համայնքներում կամ գերնորմատիվային ջրապահան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ջարկ ունեցող հողատարածք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ներում ներդրման դեպքում, կամ առնվազն 3 հա հողատարածքում ներդնող կոոպերատիվների դեպքում` 18 %-ը:</w:t>
      </w:r>
    </w:p>
    <w:p w:rsidR="003C69CF" w:rsidRPr="003F6C52" w:rsidRDefault="003C69CF" w:rsidP="003C69C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</w:p>
    <w:p w:rsidR="003C69CF" w:rsidRPr="003F6C52" w:rsidRDefault="003C69CF" w:rsidP="003C69CF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color w:val="0A0A0A"/>
          <w:shd w:val="clear" w:color="auto" w:fill="FEFEFE"/>
        </w:rPr>
      </w:pP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«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Հայաստանի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Հանրապետության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գյուղատնտեսության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ոլորտում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կարկտապաշտպան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ցանցերի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ներդրման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համար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տրամադրվող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վարկերի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տոկոսավճարների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սուբսիդավորման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»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ծրագիր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.</w:t>
      </w:r>
    </w:p>
    <w:p w:rsidR="009117D3" w:rsidRPr="003F6C52" w:rsidRDefault="009117D3" w:rsidP="009117D3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Ծրագրի շրջանակում տնտեսավարողներին խաղողի և պտղատու այգիների հակակարկտային ցանցերի ձեռքբերման համար տրամադրվում են 7 տարի մարման ժամկետով, 1 տարի արտոնյալ ժամանակահատվածով, տարեկան մինչև 14% տոկոսադրույքով վարկեր, ընդ որում տոկոսադրույքի մասնակի սուբսիդավորումը իրականացվում է այնպիսի չափաքանակով, որպեսզի վարկը տնտեսավարողին տրամադրվի 2% տոկոսադրույքով, իսկ առնվազն 3 հա կարկտապաշտպան ցանցեր ներդնող Կոոպերատիվներին և </w:t>
      </w:r>
      <w:hyperlink r:id="rId8" w:history="1">
        <w:r w:rsidRPr="003F6C52">
          <w:rPr>
            <w:rFonts w:ascii="GHEA Grapalat" w:hAnsi="GHEA Grapalat"/>
            <w:color w:val="0A0A0A"/>
            <w:sz w:val="22"/>
            <w:szCs w:val="22"/>
          </w:rPr>
          <w:t>Հայաստանի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Հանրապե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softHyphen/>
        </w:r>
        <w:r w:rsidRPr="003F6C52">
          <w:rPr>
            <w:rFonts w:ascii="GHEA Grapalat" w:hAnsi="GHEA Grapalat"/>
            <w:color w:val="0A0A0A"/>
            <w:sz w:val="22"/>
            <w:szCs w:val="22"/>
          </w:rPr>
          <w:t>տու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softHyphen/>
        </w:r>
        <w:r w:rsidRPr="003F6C52">
          <w:rPr>
            <w:rFonts w:ascii="GHEA Grapalat" w:hAnsi="GHEA Grapalat"/>
            <w:color w:val="0A0A0A"/>
            <w:sz w:val="22"/>
            <w:szCs w:val="22"/>
          </w:rPr>
          <w:t>թյան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կառավարության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2014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թվականի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դեկտեմբերի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18-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N 1444-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Ն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որոշմամբ</w:t>
        </w:r>
      </w:hyperlink>
      <w:r w:rsidRPr="003F6C52">
        <w:rPr>
          <w:rFonts w:ascii="GHEA Grapalat" w:hAnsi="GHEA Grapalat" w:cs="Sylfaen"/>
          <w:color w:val="0A0A0A"/>
          <w:sz w:val="22"/>
          <w:szCs w:val="22"/>
        </w:rPr>
        <w:t> հաստատված ցանկում ընդգրկված սահմանամերձ համայնքներում գործունեություն իրականացնող շահառուներին վարկը հասանելի լինի 0% տոկոսադրույքով:</w:t>
      </w:r>
    </w:p>
    <w:p w:rsidR="009117D3" w:rsidRPr="003F6C52" w:rsidRDefault="009117D3" w:rsidP="009117D3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Ինտենսիվ պտղատու այգիների համար մեկ շահառուին տրամադրվող վարկի առավելագույն չափը չի կարող գերազանցել 85 մլն դրամը, խաղողի այգիների դեպքում՝ 36 մլն դրամը, որը նախատեսված է 10 հա տարածքի վրա կարկտապաշտպան ցանցային համակարգ ներդնելու համար:</w:t>
      </w:r>
    </w:p>
    <w:p w:rsidR="009117D3" w:rsidRPr="003F6C52" w:rsidRDefault="009117D3" w:rsidP="009117D3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Կարկտապաշտպան ցանցերը գրեթե 100%-ով պաշտպանում են այգիները կարկտահարության բացասական ազդեցություններից, ինչպես նաև քամիներից, թռչունների և խոշոր միջատների վնասներից ծաղկման շրջանում:</w:t>
      </w:r>
    </w:p>
    <w:p w:rsidR="00770702" w:rsidRPr="003F6C52" w:rsidRDefault="00770702" w:rsidP="009117D3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</w:p>
    <w:p w:rsidR="003C69CF" w:rsidRPr="003F6C52" w:rsidRDefault="003C7802" w:rsidP="00770702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color w:val="0A0A0A"/>
          <w:shd w:val="clear" w:color="auto" w:fill="FEFEFE"/>
        </w:rPr>
      </w:pP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«</w:t>
      </w: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ՀՀ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-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ում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խաղողի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,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ժամանակակից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տեխնոլոգիաներով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մշակվող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ինտենսիվ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պտղատու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այգիների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և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հատապտղանոցների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հիմնման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համար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պետական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աջակցության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»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ծրագիր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.</w:t>
      </w:r>
    </w:p>
    <w:p w:rsidR="00487460" w:rsidRPr="003F6C52" w:rsidRDefault="00487460" w:rsidP="0048746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Նախատեսվում է Հայաստանի Հանրապետության պետական բյուջեի հաշվին աջակցություն ցուցաբերել այգիների հիմնմանը` կիրառելով, ըստ շահառուի հայեցողության, ներքոհիշյալ տարբերակներից որևէ մեկը`</w:t>
      </w:r>
    </w:p>
    <w:p w:rsidR="00487460" w:rsidRPr="003F6C52" w:rsidRDefault="00487460" w:rsidP="0048746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1) սուբսիդավորել այգիների հիմնման և առաջին տարվա խնամքի ծախսերին ուղղված վարկերի տոկոսադրույքը</w:t>
      </w:r>
    </w:p>
    <w:p w:rsidR="00487460" w:rsidRDefault="00487460" w:rsidP="0048746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  <w:lang w:val="en-US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2) փոխհատուցել այգի հիմնող շահառուների կողմից կատարված հիմնման ծախսերը՝ առանց առաջին տարվա խնամքի ծախսերի։</w:t>
      </w:r>
    </w:p>
    <w:p w:rsidR="00EC47C8" w:rsidRPr="00EC47C8" w:rsidRDefault="00EC47C8" w:rsidP="0048746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  <w:lang w:val="en-US"/>
        </w:rPr>
      </w:pPr>
    </w:p>
    <w:p w:rsidR="00487460" w:rsidRPr="003F6C52" w:rsidRDefault="00487460" w:rsidP="0048746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/>
          <w:b/>
          <w:bCs/>
          <w:sz w:val="22"/>
          <w:szCs w:val="22"/>
        </w:rPr>
        <w:lastRenderedPageBreak/>
        <w:t>Տարբերակ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1</w:t>
      </w:r>
      <w:r w:rsidRPr="003F6C52">
        <w:rPr>
          <w:rFonts w:ascii="GHEA Grapalat" w:hAnsi="GHEA Grapalat"/>
          <w:b/>
          <w:bCs/>
          <w:sz w:val="22"/>
          <w:szCs w:val="22"/>
        </w:rPr>
        <w:t>՝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Վարկի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տոկոսադրույքի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սուբսիդավորում</w:t>
      </w:r>
    </w:p>
    <w:p w:rsidR="00487460" w:rsidRPr="003F6C52" w:rsidRDefault="00487460" w:rsidP="0048746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Վարկը շահառուներին տրամադրվում է 2% տոկոսադրույքով, իսկ Հայաստանի Հանրապե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տու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թյան կառավարության </w:t>
      </w:r>
      <w:hyperlink r:id="rId9" w:history="1"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2014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թվականի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դեկտեմբերի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18-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N 1444-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Ն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որոշմամբ</w:t>
        </w:r>
      </w:hyperlink>
      <w:r w:rsidRPr="003F6C52">
        <w:rPr>
          <w:rFonts w:ascii="GHEA Grapalat" w:hAnsi="GHEA Grapalat" w:cs="Sylfaen"/>
          <w:color w:val="0A0A0A"/>
          <w:sz w:val="22"/>
          <w:szCs w:val="22"/>
        </w:rPr>
        <w:t> հաստատված ցանկում ընդդգրկված սահմանամերձ համայնքների տնտեսվարողներին և առնվազն 3 հա այգի հիմնող գյուղատնտեսության ոլորտում գործունեություն իրականացնող կոոպերատիվներին՝ 0% տոկոսադրույքով։ Մարման ժամկետ՝ 8 տարի է, արտոնյալ ժամանակահատվածը՝ 5 տարի։</w:t>
      </w:r>
    </w:p>
    <w:p w:rsidR="00487460" w:rsidRPr="003F6C52" w:rsidRDefault="00487460" w:rsidP="0048746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Վարկերը հատկացվում են 0.5-ից 100 հեկտար խաղողի ու ինտենսիվ պտղատու և հատապտղատու այգիների համար։</w:t>
      </w:r>
    </w:p>
    <w:p w:rsidR="00487460" w:rsidRPr="003F6C52" w:rsidRDefault="00487460" w:rsidP="0048746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/>
          <w:b/>
          <w:bCs/>
          <w:sz w:val="22"/>
          <w:szCs w:val="22"/>
        </w:rPr>
        <w:t>Տարբերակ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2</w:t>
      </w:r>
      <w:r w:rsidRPr="003F6C52">
        <w:rPr>
          <w:rFonts w:ascii="GHEA Grapalat" w:hAnsi="GHEA Grapalat"/>
          <w:b/>
          <w:bCs/>
          <w:sz w:val="22"/>
          <w:szCs w:val="22"/>
        </w:rPr>
        <w:t>՝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Ծախսերի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փոխհատուցում</w:t>
      </w:r>
    </w:p>
    <w:p w:rsidR="00487460" w:rsidRPr="003F6C52" w:rsidRDefault="00487460" w:rsidP="0048746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Ծախսերի փոխհատուցումն իրականացվում է հետևյալ սահմանաչափով` բոլոր շահառուների համար՝ կատարված հիմնման ծախսերի (առանց առաջին տարվա խնամքի ծախսերի) 50%-ը։</w:t>
      </w:r>
    </w:p>
    <w:p w:rsidR="00487460" w:rsidRPr="003F6C52" w:rsidRDefault="00487460" w:rsidP="0048746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Փոխհատուցումը տրամադրվում է 0.5-ից 10 հեկտար խաղողի, ինտենսիվ պտղատու և հատապտղատու այգիների համար։</w:t>
      </w:r>
    </w:p>
    <w:p w:rsidR="00626DE8" w:rsidRPr="003F6C52" w:rsidRDefault="00626DE8" w:rsidP="0048746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egoe UI"/>
          <w:color w:val="0A0A0A"/>
          <w:sz w:val="22"/>
          <w:szCs w:val="22"/>
        </w:rPr>
      </w:pPr>
    </w:p>
    <w:p w:rsidR="003C7802" w:rsidRPr="003F6C52" w:rsidRDefault="00017C51" w:rsidP="00626DE8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color w:val="0A0A0A"/>
          <w:shd w:val="clear" w:color="auto" w:fill="FEFEFE"/>
        </w:rPr>
      </w:pP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«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Գյուղատնտեսական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հումքի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մթերումների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(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գնումների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)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նպատակով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ագրովերամշակման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ոլորտին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տրամադրվող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վարկերի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տոկոսադրույքների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սուբսիդավորման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»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ծրագիր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.</w:t>
      </w:r>
    </w:p>
    <w:p w:rsidR="002D34B9" w:rsidRPr="003F6C52" w:rsidRDefault="002D34B9" w:rsidP="002D34B9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Ծրագրի շրջանակում տրամադրվում են առավելագույնը տարեկան մինչև 12 տոկոս անվանական տոկոսադրույքով, որի տարեկան մինչև 9 տոկոսային կետին համարժեք մասը սուբսիդավորվում է, որպեսզի վարկառուի կողմից վճարվող վարկի տարեկան տոկոսադրույքը կազմի 3 տոկոս, իսկ </w:t>
      </w:r>
      <w:hyperlink r:id="rId10" w:history="1">
        <w:r w:rsidRPr="003F6C52">
          <w:rPr>
            <w:rFonts w:ascii="GHEA Grapalat" w:hAnsi="GHEA Grapalat"/>
            <w:color w:val="0A0A0A"/>
            <w:sz w:val="22"/>
            <w:szCs w:val="22"/>
          </w:rPr>
          <w:t>Հայաստանի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Հանրապետության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կառավարության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2014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թվականի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դեկ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softHyphen/>
        </w:r>
        <w:r w:rsidRPr="003F6C52">
          <w:rPr>
            <w:rFonts w:ascii="GHEA Grapalat" w:hAnsi="GHEA Grapalat"/>
            <w:color w:val="0A0A0A"/>
            <w:sz w:val="22"/>
            <w:szCs w:val="22"/>
          </w:rPr>
          <w:t>տեմբերի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18-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ի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N 1444-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Ն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t xml:space="preserve"> </w:t>
        </w:r>
        <w:r w:rsidRPr="003F6C52">
          <w:rPr>
            <w:rFonts w:ascii="GHEA Grapalat" w:hAnsi="GHEA Grapalat"/>
            <w:color w:val="0A0A0A"/>
            <w:sz w:val="22"/>
            <w:szCs w:val="22"/>
          </w:rPr>
          <w:t>որոշ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softHyphen/>
        </w:r>
        <w:r w:rsidRPr="003F6C52">
          <w:rPr>
            <w:rFonts w:ascii="GHEA Grapalat" w:hAnsi="GHEA Grapalat"/>
            <w:color w:val="0A0A0A"/>
            <w:sz w:val="22"/>
            <w:szCs w:val="22"/>
          </w:rPr>
          <w:t>մամբ</w:t>
        </w:r>
      </w:hyperlink>
      <w:r w:rsidRPr="003F6C52">
        <w:rPr>
          <w:rFonts w:ascii="GHEA Grapalat" w:hAnsi="GHEA Grapalat" w:cs="Sylfaen"/>
          <w:color w:val="0A0A0A"/>
          <w:sz w:val="22"/>
          <w:szCs w:val="22"/>
        </w:rPr>
        <w:t> հաստատված սոցիալական աջակցություն ստա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ցող սահմանամերձ բնակա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վայր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երի տարածքներում գործունեություն իրականացնող տնտեսավարողների հա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մար վարկի տոկոսադրույքի սուբսիդավորումը կիրականացվի մինչև 12 տոկոսային կետին համարժեք մասը (գումարը), որպես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զի վարկա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ռուի կողմից վճարվող վարկի տարեկան տոկոսադրույքը կազմի 0 տոկոս:</w:t>
      </w:r>
    </w:p>
    <w:p w:rsidR="002D34B9" w:rsidRPr="003F6C52" w:rsidRDefault="002D34B9" w:rsidP="002D34B9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Յուրաքանչյուր վարկառուին տրամադրվող վարկերի մայր գումարի մնացորդը չի կարող գերազանցել 1,8 մլրդ ՀՀ դրամը, մարման ժամկետը՝ առավելագույնը 1 տարի է:</w:t>
      </w:r>
    </w:p>
    <w:p w:rsidR="002D34B9" w:rsidRPr="003F6C52" w:rsidRDefault="002D34B9" w:rsidP="002D34B9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Սուբսիդավորման ենթակա վարկերը պետք է նպատակաուղղվեն բացառապես մթերվող գյուղատնտեսական հումքի` պտուղ-բանջարեղենի, կաթի կանխավճարի և արժեքի վճարմանը:</w:t>
      </w:r>
    </w:p>
    <w:p w:rsidR="00170BC3" w:rsidRPr="003F6C52" w:rsidRDefault="00170BC3" w:rsidP="002D34B9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</w:p>
    <w:p w:rsidR="00017C51" w:rsidRPr="003F6C52" w:rsidRDefault="00BA218A" w:rsidP="00170BC3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color w:val="0A0A0A"/>
          <w:shd w:val="clear" w:color="auto" w:fill="FEFEFE"/>
        </w:rPr>
      </w:pP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«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Հայաստանի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Հանրապետությունում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գյուղատնտեսական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տեխնիկայի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ֆինանսական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վարձակալության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`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լիզինգի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պետական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աջակցության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»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ծրագիր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.</w:t>
      </w:r>
    </w:p>
    <w:p w:rsidR="0096154C" w:rsidRPr="003F6C52" w:rsidRDefault="0096154C" w:rsidP="0096154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Ծրագրի շրջանակներում տնտեսավարողներին տրամադրվում է հետևյալ գյուղա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տնտեսական տեխնիկան.</w:t>
      </w:r>
    </w:p>
    <w:p w:rsidR="0096154C" w:rsidRPr="003F6C52" w:rsidRDefault="0096154C" w:rsidP="0096154C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տարբեր մակնիշների տրակտորներ,</w:t>
      </w:r>
    </w:p>
    <w:p w:rsidR="0096154C" w:rsidRPr="003F6C52" w:rsidRDefault="0096154C" w:rsidP="0096154C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կոմբայններ,</w:t>
      </w:r>
    </w:p>
    <w:p w:rsidR="0096154C" w:rsidRPr="003F6C52" w:rsidRDefault="0096154C" w:rsidP="0096154C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հավաքիչ-մամլիչներ,</w:t>
      </w:r>
    </w:p>
    <w:p w:rsidR="0096154C" w:rsidRPr="003F6C52" w:rsidRDefault="0096154C" w:rsidP="0096154C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տրակտորային շարքացաններ,</w:t>
      </w:r>
    </w:p>
    <w:p w:rsidR="0096154C" w:rsidRPr="003F6C52" w:rsidRDefault="0096154C" w:rsidP="0096154C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տրակտորային գութաններ,</w:t>
      </w:r>
    </w:p>
    <w:p w:rsidR="0096154C" w:rsidRPr="003F6C52" w:rsidRDefault="0096154C" w:rsidP="0096154C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տրակտորային խոտհնձիչներ,</w:t>
      </w:r>
    </w:p>
    <w:p w:rsidR="0096154C" w:rsidRPr="003F6C52" w:rsidRDefault="0096154C" w:rsidP="0096154C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կարտոֆիլատնկիչներ, կարտոֆիլաքանդիչներ,</w:t>
      </w:r>
    </w:p>
    <w:p w:rsidR="0096154C" w:rsidRPr="003F6C52" w:rsidRDefault="0096154C" w:rsidP="0096154C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կուլտիվատորներ, ֆրեզներ,</w:t>
      </w:r>
    </w:p>
    <w:p w:rsidR="0096154C" w:rsidRPr="003F6C52" w:rsidRDefault="0096154C" w:rsidP="0096154C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սրսկիչներ.</w:t>
      </w:r>
    </w:p>
    <w:p w:rsidR="0096154C" w:rsidRPr="003F6C52" w:rsidRDefault="0096154C" w:rsidP="0096154C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այլ գյուղատնտեսական տեխնիկա:</w:t>
      </w:r>
    </w:p>
    <w:p w:rsidR="0096154C" w:rsidRPr="003F6C52" w:rsidRDefault="0096154C" w:rsidP="0096154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Գյուղատնտեսական տեխնիկայի լիզինգի պետական աջակցության պայմաններն են՝</w:t>
      </w:r>
    </w:p>
    <w:p w:rsidR="0096154C" w:rsidRPr="003F6C52" w:rsidRDefault="0096154C" w:rsidP="0096154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կոմբայնների համար` 10 տարի մարման ժամկետ, լիզինգի տարեկան մինչև 9 % տոկոսադրույք, որի 7 տոկոսային կետը սուբսիդավորում է,</w:t>
      </w:r>
    </w:p>
    <w:p w:rsidR="0096154C" w:rsidRPr="003F6C52" w:rsidRDefault="0096154C" w:rsidP="0096154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lastRenderedPageBreak/>
        <w:t>տրակտորների համար` 6 տարի մարման ժամկետ, լիզինգի տարեկան մինչև 9 % տոկոսադրույք, որի 7 տոկոսային կետը սուբսիդավորում է,</w:t>
      </w:r>
    </w:p>
    <w:p w:rsidR="0096154C" w:rsidRPr="003F6C52" w:rsidRDefault="0096154C" w:rsidP="0096154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հավաքիչ-մամլիչների, շարքացանների համար` 3 – 6 տարի մարման ժամկետ, լիզինգի տարեկան մինչև 9 % տոկոսադրույք, որի 7 տոկոսային կետը սուբսիդավորում է,</w:t>
      </w:r>
    </w:p>
    <w:p w:rsidR="0096154C" w:rsidRPr="003F6C52" w:rsidRDefault="0096154C" w:rsidP="0096154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այլ գյուղատնտեսական տեխնիկայի համար` 3 տարի մարման ժամկետ, տարեկան մինչև 9 % տոկոսադրույք, որի 7 տոկոսային կետը սուբսիդավորում է: Ընդ որում տրակտորներ և այլ գյուղտեխնիկա միևնույն շահառուին միաժամանակ լիզինգով տրամադրելու դեպքում մարման ժամկետը կարող է սահմանվել 6 տարի:</w:t>
      </w:r>
    </w:p>
    <w:p w:rsidR="00BA218A" w:rsidRPr="003F6C52" w:rsidRDefault="0096154C" w:rsidP="0096154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  <w:lang w:val="en-US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Լիզինգը տրամադրվում է ՀՀ դրամով, լիզինգի առարկայի ձեռքբերման գնի 20%-ի չափով կանխավճարի վճարման պայմանով։</w:t>
      </w:r>
    </w:p>
    <w:p w:rsidR="003F6C52" w:rsidRPr="003F6C52" w:rsidRDefault="003F6C52" w:rsidP="0096154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  <w:lang w:val="en-US"/>
        </w:rPr>
      </w:pPr>
    </w:p>
    <w:p w:rsidR="002138CA" w:rsidRPr="003F6C52" w:rsidRDefault="002138CA" w:rsidP="0096154C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egoe UI"/>
          <w:color w:val="0A0A0A"/>
          <w:sz w:val="22"/>
          <w:szCs w:val="22"/>
        </w:rPr>
      </w:pPr>
    </w:p>
    <w:p w:rsidR="00BE37E3" w:rsidRPr="003F6C52" w:rsidRDefault="002138CA" w:rsidP="00BE37E3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color w:val="0A0A0A"/>
          <w:shd w:val="clear" w:color="auto" w:fill="FEFEFE"/>
        </w:rPr>
      </w:pP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«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Հայաստանի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Հանրապետությունում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ագրոպարենային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ոլորտի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սարքավորումների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ֆինանսական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վարձակալության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՝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լիզինգի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պետական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աջակցության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»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ծրագիր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.</w:t>
      </w:r>
    </w:p>
    <w:p w:rsidR="00237C1F" w:rsidRPr="003F6C52" w:rsidRDefault="00237C1F" w:rsidP="00237C1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Ծրագրի շրջանակներում լիզինգի պայմանագրով տնտեսավարողներին տրամադրվում են հետևյալ ոլորտներում օգտագործվող սարքավորումներ՝</w:t>
      </w:r>
    </w:p>
    <w:p w:rsidR="00237C1F" w:rsidRPr="003F6C52" w:rsidRDefault="00237C1F" w:rsidP="00237C1F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անասնաբուծություն, այդ թվում՝ տավարաբուծություն, ոչխարաբուծություն, խոզաբուծություն, թռչնաբուծություն, մեղվաբուծություն, ձկնաբուծություն, արդյունագործական գազանաբուծություն,</w:t>
      </w:r>
    </w:p>
    <w:p w:rsidR="00237C1F" w:rsidRPr="003F6C52" w:rsidRDefault="00237C1F" w:rsidP="00237C1F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բուսաբուծություն, այդ թվում՝ ջերմոցային տնտեսություն,</w:t>
      </w:r>
    </w:p>
    <w:p w:rsidR="00237C1F" w:rsidRPr="003F6C52" w:rsidRDefault="00237C1F" w:rsidP="00237C1F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սառնարանային տնտեսություն, այդ թվում` կաթի մթերման կայաններ և կաթ տեղափոխող իզոթերմիկ ցիստերներ,</w:t>
      </w:r>
    </w:p>
    <w:p w:rsidR="00237C1F" w:rsidRPr="003F6C52" w:rsidRDefault="00237C1F" w:rsidP="00237C1F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թարմ պտուղբանջարեղենի և հատիկաընդեղենի տեսակավորման, փաթեթա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վորման ու հատիկաընդեղենի զտման գործունեություն,</w:t>
      </w:r>
    </w:p>
    <w:p w:rsidR="00237C1F" w:rsidRPr="003F6C52" w:rsidRDefault="00237C1F" w:rsidP="00237C1F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սպանդանոցային տնտեսություն,</w:t>
      </w:r>
    </w:p>
    <w:p w:rsidR="00237C1F" w:rsidRPr="003F6C52" w:rsidRDefault="00237C1F" w:rsidP="00237C1F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ագրովերամշակող արդյունաբերություն,</w:t>
      </w:r>
    </w:p>
    <w:p w:rsidR="00237C1F" w:rsidRPr="003F6C52" w:rsidRDefault="00237C1F" w:rsidP="00237C1F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ագրոպարենային ոլորտի այլ գործունեություն:</w:t>
      </w:r>
    </w:p>
    <w:p w:rsidR="00237C1F" w:rsidRPr="003F6C52" w:rsidRDefault="00237C1F" w:rsidP="00237C1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Lիզինգը տրամադրվում է դրամով, մինչև 8 տարի ներառյալ մարման ժամկետով, տարեկան մինչև 11 տոկոս տոկոսադրույքով, որի մինչև 7 տոկոսային կետը սուբսիդավորում է, որպեսզի լիզինգառուի կողմից վճարվող լիզինգի տարեկան տոկոսադրույքը կազմի 4 տոկոս, իսկ </w:t>
      </w:r>
      <w:hyperlink r:id="rId11" w:history="1">
        <w:r w:rsidRPr="003F6C52">
          <w:rPr>
            <w:rFonts w:ascii="GHEA Grapalat" w:hAnsi="GHEA Grapalat" w:cs="Sylfaen"/>
            <w:color w:val="0A0A0A"/>
            <w:sz w:val="22"/>
            <w:szCs w:val="22"/>
          </w:rPr>
          <w:t>Հայաստանի Հանրապետության կառավարության 2014 թվականի դեկ</w:t>
        </w:r>
        <w:r w:rsidRPr="003F6C52">
          <w:rPr>
            <w:rFonts w:ascii="GHEA Grapalat" w:hAnsi="GHEA Grapalat" w:cs="Sylfaen"/>
            <w:color w:val="0A0A0A"/>
            <w:sz w:val="22"/>
            <w:szCs w:val="22"/>
          </w:rPr>
          <w:softHyphen/>
          <w:t>տեմբերի 18-ի N 1444-Ն որոշմամբ</w:t>
        </w:r>
      </w:hyperlink>
      <w:r w:rsidRPr="003F6C52">
        <w:rPr>
          <w:rFonts w:ascii="GHEA Grapalat" w:hAnsi="GHEA Grapalat" w:cs="Sylfaen"/>
          <w:color w:val="0A0A0A"/>
          <w:sz w:val="22"/>
          <w:szCs w:val="22"/>
        </w:rPr>
        <w:t> հաստատված սոցիալական աջակցություն ստա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ցող սահմանամերձ բնակավայրերի տարածքներում գործունեություն իրականացնող տնտեսավարողների հա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մար լիզինգի տոկոսադրույքի սուբսիդավորումը կիրականացվի 11 տոկոսային կետով, որպեսզի լիզինգառուի կողմից վճարվող լիզինգի տարեկան տոկոսադրույքը կազմի 0 տոկոս: Lիզինգառուն վճարում է լիզինգի առարկայի արժեքի 20 տոկոսի չափով կանխավճար։</w:t>
      </w:r>
    </w:p>
    <w:p w:rsidR="00237C1F" w:rsidRDefault="00237C1F" w:rsidP="00237C1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  <w:lang w:val="en-US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Ծրագրի շրջա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նակներում ձեռք բերվող սարքավորումների արժեքների հանրագումարը չպետք է գերազանցի 450.0 մլն դրամը։</w:t>
      </w:r>
    </w:p>
    <w:p w:rsidR="00EC47C8" w:rsidRDefault="00EC47C8" w:rsidP="00237C1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  <w:lang w:val="en-US"/>
        </w:rPr>
      </w:pPr>
    </w:p>
    <w:p w:rsidR="00AF3476" w:rsidRPr="00EC47C8" w:rsidRDefault="00DC29E3" w:rsidP="0051280B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color w:val="0A0A0A"/>
          <w:shd w:val="clear" w:color="auto" w:fill="FEFEFE"/>
          <w:lang w:val="en-US"/>
        </w:rPr>
      </w:pP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Հայաստանի</w:t>
      </w:r>
      <w:proofErr w:type="spellEnd"/>
      <w:r w:rsidRPr="00EC47C8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Հանրապետությունում</w:t>
      </w:r>
      <w:proofErr w:type="spellEnd"/>
      <w:r w:rsidRPr="00EC47C8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 2019-2023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թվականների</w:t>
      </w:r>
      <w:proofErr w:type="spellEnd"/>
      <w:r w:rsidRPr="00EC47C8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ոչխարաբուծության</w:t>
      </w:r>
      <w:proofErr w:type="spellEnd"/>
      <w:r w:rsidRPr="00EC47C8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և</w:t>
      </w:r>
      <w:r w:rsidRPr="00EC47C8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այծաբուծության</w:t>
      </w:r>
      <w:proofErr w:type="spellEnd"/>
      <w:r w:rsidRPr="00EC47C8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զարգացման</w:t>
      </w:r>
      <w:proofErr w:type="spellEnd"/>
      <w:r w:rsidRPr="00EC47C8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պետական</w:t>
      </w:r>
      <w:proofErr w:type="spellEnd"/>
      <w:r w:rsidRPr="00EC47C8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աջակցության</w:t>
      </w:r>
      <w:proofErr w:type="spellEnd"/>
      <w:r w:rsidRPr="00EC47C8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ծրագիր</w:t>
      </w:r>
      <w:proofErr w:type="spellEnd"/>
      <w:r w:rsidRPr="00EC47C8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.</w:t>
      </w:r>
    </w:p>
    <w:p w:rsidR="00744FA0" w:rsidRPr="003F6C52" w:rsidRDefault="00744FA0" w:rsidP="00744FA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Ծրագրի շրջանակում նախատեսվում է տոհմային մանր եղջերավոր կենդանիների ձեռքբերման մատչելիության ապահովման նպատակով պետական աջակցությունը իրականացնել 2 եղանակով.</w:t>
      </w:r>
    </w:p>
    <w:p w:rsidR="00744FA0" w:rsidRPr="003F6C52" w:rsidRDefault="00744FA0" w:rsidP="00744FA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 xml:space="preserve">ա. Տոհմային մանր եղջերավոր կենդանիների ձեռքբերման նպատակով տրամադրվող վարկերի տոկոսադրույքի մասնակի սուբսիդավորում, որի դեպքում վարկերը կտրամադրվեն 5 տարի մարման ժամկետով, առավելագույնը 12 տոկոս տոկոսադրույքով, որից սուբսիդավորվելու է  </w:t>
      </w:r>
      <w:r w:rsidRPr="003F6C52">
        <w:rPr>
          <w:rFonts w:ascii="GHEA Grapalat" w:hAnsi="GHEA Grapalat" w:cs="Sylfaen"/>
          <w:color w:val="0A0A0A"/>
          <w:sz w:val="22"/>
          <w:szCs w:val="22"/>
        </w:rPr>
        <w:lastRenderedPageBreak/>
        <w:t>առավելագույնը 10 տոկոսային կետն այնպես, որ վարկերը շահառուին տրամադրվեն 2 տոկոս տոկոսադրույքով, իսկ սահմանամերձ համայնքների (ՀՀ կառավարության 18.12.2014թ. N 1444-Ն որոշում) տնտեսավարողներին կամ գյուղատնտեսության ոլորտում գործունեություն իրականացնող կոոպերատիվներին` 0% տոկոսադրույքով։</w:t>
      </w:r>
    </w:p>
    <w:p w:rsidR="00744FA0" w:rsidRPr="003F6C52" w:rsidRDefault="00744FA0" w:rsidP="00744FA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Վարկավորման գործընթացը նախաձեռնում են շահառուները՝  վարկ ստանալու համար դիմելով ֆինանսական կառույցներին (</w:t>
      </w:r>
      <w:hyperlink r:id="rId12" w:history="1">
        <w:r w:rsidRPr="003F6C52">
          <w:rPr>
            <w:rFonts w:ascii="GHEA Grapalat" w:hAnsi="GHEA Grapalat" w:cs="Sylfaen"/>
            <w:color w:val="0A0A0A"/>
            <w:sz w:val="22"/>
            <w:szCs w:val="22"/>
          </w:rPr>
          <w:t>ՑԱՆԿ</w:t>
        </w:r>
      </w:hyperlink>
      <w:r w:rsidRPr="003F6C52">
        <w:rPr>
          <w:rFonts w:ascii="GHEA Grapalat" w:hAnsi="GHEA Grapalat" w:cs="Sylfaen"/>
          <w:color w:val="0A0A0A"/>
          <w:sz w:val="22"/>
          <w:szCs w:val="22"/>
        </w:rPr>
        <w:t>) և ներկայացնելով  տոհմային մանր եղջերավոր կենդանի ձեռք բերելու վերաբերյալ դիմում-հայտ՝ նշելով ձեռքբերվող տոհմային մատղաշի քանակը, ձեռքբերման (ներկրման) վայրը (վայրերը), ձեռքբերման ժամկետները, ինչպես նաև Հայաստանի Հանրապետության էկոնոմիկայի նախարարություն (այսուհետ՝ Նախարարություն) է ներկայացնում ձեռքբերման ենթակա տոհմային մանր եղջերավոր կենդանիների հավաստագրերը (վկայականները, քարտերը)՝ դրանց հիման վրա ձեռքբերման ենթակա մանր եղջերավոր կենդանիների տոհմային լինելու մասին ֆինանսական կառույցին անհրաժեշտության դեպքում խորհրդատվություն տալու նպատակով։</w:t>
      </w:r>
    </w:p>
    <w:p w:rsidR="00744FA0" w:rsidRPr="003F6C52" w:rsidRDefault="00744FA0" w:rsidP="00744FA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բ. Կատարված ծախսի փոխհատուցում. այս դեպքում կփոխհատուցվի շահառուի կողմից յուրաքանչյուր գլուխը մինչև 450 հազար ՀՀ դրամ արժեքով ձեռք բերված տոհմային մատղաշի համար փաստացի վճարված գումարի (չհաշված տեղափոխման ծախսերը) 23 %-ը, իսկ Հայաստանի Հանրապետության կառավարության 2014 թվականի դեկտեմբերի 18-ի N 1444-Ն որոշմամբ հաստատված սահմանամերձ բնակավայրերի և գյուղատնտեսության ոլորտում գործունեություն իրականացնող կոոպերատիվների կողմից մինչև 450 հազար ՀՀ դրամ արժեքով ձեռք բերված տոհմային մանր եղջերավոր կենդանիների համար՝ 27%-ը։</w:t>
      </w:r>
    </w:p>
    <w:p w:rsidR="00744FA0" w:rsidRPr="003F6C52" w:rsidRDefault="00744FA0" w:rsidP="00744FA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Փոխհատուցման գործընթացը նախաձեռնում են գյուղատնտեսությունում տնտեսավարողները` մինչ տոհմային մանր եղջերավոր կենդանիների ձեռքբերման (ներկրման) աշխատանքների սկսվելն էլեկտրոնային և (կամ) թղթային տարբերակով դիմելով Նախարարություն։</w:t>
      </w:r>
    </w:p>
    <w:p w:rsidR="00744FA0" w:rsidRPr="003F6C52" w:rsidRDefault="00744FA0" w:rsidP="00744FA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Տոհմային մատղաշ ձեռքբերելուց հետո հաշվառված շահառուն փոխհատուցում ստանալու նպատակով էլեկտրոնային կամ թղթային տարբերակով դիմում է Նախարարություն՝ դիմումին կից ներկայացնելով ձեռք բերված կենդանիների հավաստագրերը (վկայականը, քարտը), կենդանիների դիմաց վճարման անդորրագրերը, հաշիվ-ապրանքագրերը, կենդանիների առողջական վիճակը հավաստող անասնաբուժական վկայականը (ներկրման դեպքում արտահանվող երկրում տրված ձևը ևս), համայնքում կենդանիների հաշվառման տեղեկանքը, բանկային հաշվեհամարը։</w:t>
      </w:r>
    </w:p>
    <w:p w:rsidR="00744FA0" w:rsidRPr="003F6C52" w:rsidRDefault="00744FA0" w:rsidP="00744FA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proofErr w:type="gramStart"/>
      <w:r w:rsidRPr="003F6C52">
        <w:rPr>
          <w:rFonts w:ascii="GHEA Grapalat" w:hAnsi="GHEA Grapalat" w:cs="Sylfaen"/>
          <w:color w:val="0A0A0A"/>
          <w:sz w:val="22"/>
          <w:szCs w:val="22"/>
        </w:rPr>
        <w:t>Ծրագրի շրջանակում ձեռքբերվող 1 գլուխ տոհմային մանր եղջերավոր կենդանիների հաշվարկային առավելագույն արժեք է ընդունվել 450 հազար ՀՀ դրամը: Ծրագրով մեկ շահառուի վարկի առավելագույն չափ է սահմանվել 900 մլն դրամը (առավելագույնը 2000 գլուխ տոհմային մանր եղջերավոր կենդանիների, այդ թվում՝ 100 գլխից ոչ ավել տոհմային արու մատղաշ (ոչխարի և այծի), իսկ միայն 1-ին տարվա համար ոչ ավել քան 450 մլն ՀՀ դրամը (առավելագույնը 1000 գլուխ տոհմային մանր եղջերավոր կենդանիներ, այդ թվում՝ 50 գլխից ոչ ավել տոհմային արու մատղաշ (ոչխարի և այծի)։</w:t>
      </w:r>
      <w:proofErr w:type="gramEnd"/>
    </w:p>
    <w:p w:rsidR="00744FA0" w:rsidRPr="003F6C52" w:rsidRDefault="00744FA0" w:rsidP="00744FA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Ծրագրով տոհմային մանր եղջերավոր կենդանիների՝ ըստ մթերատվության ուղղության (կաթնային, մսային, բրդային) ցեղերի ընտրության նկատմամբ որևէ նախապայման չի սահմանվում, բացառությամբ դրանց սեռահասակային խմբերի՝ մինչև 18 ամսական հղի ոչխարներ և այծեր, 4-16 ամսական էգ և 6-16 ամսական արու մատղաշ (ներկրման դեպքում արտահանվող երկրում կարանտինի կանգնեցնելու, իսկ Հայաստանի Հանրապետությունում՝ առուվաճառքի պայմանագրի կնքման դրությամբ)՝ 20։1 հարաբերությամբ (20 էգի հաշվով 1 արու)։</w:t>
      </w:r>
    </w:p>
    <w:p w:rsidR="00744FA0" w:rsidRPr="003F6C52" w:rsidRDefault="00744FA0" w:rsidP="00744FA0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Տոհմային կենդանիները ձեռք բերելուց հետո անհրաժեշտ է Նախարարություն ներկայացնել՝</w:t>
      </w:r>
    </w:p>
    <w:p w:rsidR="00744FA0" w:rsidRPr="003F6C52" w:rsidRDefault="00744FA0" w:rsidP="00744FA0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ձեռք բերման պայմանագրի պատճեն,</w:t>
      </w:r>
    </w:p>
    <w:p w:rsidR="00744FA0" w:rsidRPr="003F6C52" w:rsidRDefault="00744FA0" w:rsidP="00744FA0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ձեռք բերված կենդանիների տոհմային հավաստագրեր (վկայական, քարտ),</w:t>
      </w:r>
    </w:p>
    <w:p w:rsidR="00744FA0" w:rsidRPr="003F6C52" w:rsidRDefault="00744FA0" w:rsidP="00744FA0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համայնքում կենդանիների հաշվառման տեղեկանք</w:t>
      </w:r>
      <w:r w:rsidRPr="003F6C52">
        <w:rPr>
          <w:rFonts w:ascii="GHEA Grapalat" w:hAnsi="GHEA Grapalat" w:cs="Sylfaen"/>
          <w:color w:val="0A0A0A"/>
          <w:sz w:val="22"/>
          <w:szCs w:val="22"/>
          <w:lang w:val="en-US"/>
        </w:rPr>
        <w:t>,</w:t>
      </w:r>
    </w:p>
    <w:p w:rsidR="00744FA0" w:rsidRPr="003F6C52" w:rsidRDefault="00744FA0" w:rsidP="00744FA0">
      <w:pPr>
        <w:pStyle w:val="a4"/>
        <w:numPr>
          <w:ilvl w:val="0"/>
          <w:numId w:val="3"/>
        </w:numPr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պարտավորագիր։</w:t>
      </w:r>
    </w:p>
    <w:p w:rsidR="00DC29E3" w:rsidRPr="003F6C52" w:rsidRDefault="00C652E0" w:rsidP="00192564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color w:val="0A0A0A"/>
          <w:shd w:val="clear" w:color="auto" w:fill="FEFEFE"/>
        </w:rPr>
      </w:pP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lastRenderedPageBreak/>
        <w:t>Փոքր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և</w:t>
      </w:r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միջին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ջերմատնային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տնտեսությունների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ներդրման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պետական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աջակցության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 xml:space="preserve"> </w:t>
      </w:r>
      <w:proofErr w:type="spellStart"/>
      <w:r w:rsidRPr="003F6C52">
        <w:rPr>
          <w:rFonts w:ascii="GHEA Grapalat" w:hAnsi="GHEA Grapalat" w:cs="Sylfaen"/>
          <w:b/>
          <w:color w:val="0A0A0A"/>
          <w:shd w:val="clear" w:color="auto" w:fill="FEFEFE"/>
          <w:lang w:val="en-US"/>
        </w:rPr>
        <w:t>ծրագիր</w:t>
      </w:r>
      <w:proofErr w:type="spellEnd"/>
      <w:r w:rsidRPr="003F6C52">
        <w:rPr>
          <w:rFonts w:ascii="GHEA Grapalat" w:hAnsi="GHEA Grapalat" w:cs="Sylfaen"/>
          <w:b/>
          <w:color w:val="0A0A0A"/>
          <w:shd w:val="clear" w:color="auto" w:fill="FEFEFE"/>
        </w:rPr>
        <w:t>.</w:t>
      </w:r>
    </w:p>
    <w:p w:rsidR="00E823D4" w:rsidRPr="003F6C52" w:rsidRDefault="00E823D4" w:rsidP="00E823D4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Առաջարկվում է ջերմատների կառուցման և դրանց տեխնոլոգիական ապահովման 3 մոդել՝</w:t>
      </w:r>
    </w:p>
    <w:p w:rsidR="00E823D4" w:rsidRPr="003F6C52" w:rsidRDefault="00E823D4" w:rsidP="00E823D4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1) </w:t>
      </w:r>
      <w:r w:rsidRPr="003F6C52">
        <w:rPr>
          <w:rFonts w:ascii="GHEA Grapalat" w:hAnsi="GHEA Grapalat" w:cs="Sylfaen"/>
          <w:b/>
          <w:bCs/>
          <w:sz w:val="22"/>
          <w:szCs w:val="22"/>
        </w:rPr>
        <w:t>1-</w:t>
      </w:r>
      <w:r w:rsidRPr="003F6C52">
        <w:rPr>
          <w:rFonts w:ascii="GHEA Grapalat" w:hAnsi="GHEA Grapalat"/>
          <w:b/>
          <w:bCs/>
          <w:sz w:val="22"/>
          <w:szCs w:val="22"/>
        </w:rPr>
        <w:t>ին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մոդել՝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 միաշերտ կամ երկշերտ պոլիէթիլենային թաղանթով 300-600 քառ․մ թունելային ջերմատուն հողային հարստացված զանգվածով, որի կառուցման և տեխնոլոգիական ապահովման համար ծախսերը գնահատվում են 1 քառ. մ-ի հաշվով 11850 ՀՀ դրամ։ Տրամադրվում է ծախսերի փոխ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հատուցում 1 քառ. մ-ի հաշվով՝ 4000 ՀՀ դրամ, իսկ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քաղաքացիների, Հայաստանի Հանրապետության կառավարության 2014 թվա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կանի դեկ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տեմբերի 18-ի N 1444-Ն որոշմամբ հաստատված սոցիալական աջակցություն ստա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ցող սահմանամերձ համայնքների բնակավայրերում գործունեության իրականացնող տնտեսա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վարողների, գյուղատնտեսական կոոպերատիվների, գյուղատնտեսությունում տնտեսավարող երիտասարդների (18-35 տարեկան), ագրարային ոլորտի բարձրագույն և միջին մասնագիտական ուսումնական հաստատությունների ու գիտաարտադրական կազմակերպությունների հա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մար՝ 1 քառ. մ-ի հաշվով՝ 6000 ՀՀ դրամ,</w:t>
      </w:r>
    </w:p>
    <w:p w:rsidR="00E823D4" w:rsidRPr="003F6C52" w:rsidRDefault="00E823D4" w:rsidP="00E823D4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2) </w:t>
      </w:r>
      <w:r w:rsidRPr="003F6C52">
        <w:rPr>
          <w:rFonts w:ascii="GHEA Grapalat" w:hAnsi="GHEA Grapalat" w:cs="Sylfaen"/>
          <w:b/>
          <w:bCs/>
          <w:sz w:val="22"/>
          <w:szCs w:val="22"/>
        </w:rPr>
        <w:t>2-</w:t>
      </w:r>
      <w:r w:rsidRPr="003F6C52">
        <w:rPr>
          <w:rFonts w:ascii="GHEA Grapalat" w:hAnsi="GHEA Grapalat"/>
          <w:b/>
          <w:bCs/>
          <w:sz w:val="22"/>
          <w:szCs w:val="22"/>
        </w:rPr>
        <w:t>րդ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մոդել՝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 պոլիէթիլենային թաղանթով 800-3000 քառ․ մ միաթռիչք կամ բազմաթռիչք ջերմատուն՝ հողային հարստացված զանգվածով, որի կառուցման և տեխնոլոգիական ապահովման համար ծախսերը գնահատվում են 1 քառ. մ-ի հաշվով 24 550 ՀՀ դրամ։ Տրամադրվում է ծախսերի փոխ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հատուցում 1 քառ. մ-ի հաշվով՝ 8 000 ՀՀ դրամ, իսկ 1-ին մոդելով սահմանված արտոնություն ունեցողների համար՝ 1 քառ. մ-ի հաշվով՝ 12 000 ՀՀ դրամ,</w:t>
      </w:r>
    </w:p>
    <w:p w:rsidR="00E823D4" w:rsidRPr="003F6C52" w:rsidRDefault="00E823D4" w:rsidP="00E823D4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3) </w:t>
      </w:r>
      <w:r w:rsidRPr="003F6C52">
        <w:rPr>
          <w:rFonts w:ascii="GHEA Grapalat" w:hAnsi="GHEA Grapalat" w:cs="Sylfaen"/>
          <w:b/>
          <w:bCs/>
          <w:sz w:val="22"/>
          <w:szCs w:val="22"/>
        </w:rPr>
        <w:t>3-</w:t>
      </w:r>
      <w:r w:rsidRPr="003F6C52">
        <w:rPr>
          <w:rFonts w:ascii="GHEA Grapalat" w:hAnsi="GHEA Grapalat"/>
          <w:b/>
          <w:bCs/>
          <w:sz w:val="22"/>
          <w:szCs w:val="22"/>
        </w:rPr>
        <w:t>րդ</w:t>
      </w:r>
      <w:r w:rsidRPr="003F6C52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Pr="003F6C52">
        <w:rPr>
          <w:rFonts w:ascii="GHEA Grapalat" w:hAnsi="GHEA Grapalat"/>
          <w:b/>
          <w:bCs/>
          <w:sz w:val="22"/>
          <w:szCs w:val="22"/>
        </w:rPr>
        <w:t>մոդել՝</w:t>
      </w:r>
      <w:r w:rsidRPr="003F6C52">
        <w:rPr>
          <w:rFonts w:ascii="GHEA Grapalat" w:hAnsi="GHEA Grapalat" w:cs="Sylfaen"/>
          <w:color w:val="0A0A0A"/>
          <w:sz w:val="22"/>
          <w:szCs w:val="22"/>
        </w:rPr>
        <w:t> պոլիէթիլենային թաղանթով 800-3000 քառ․մ միաթռիչք կամ բազմաթռիչք ջերմատուն՝ մշակության հիդրոպոնիկ եղանակով, որի կառուցման և տեխնոլոգիական ապահովման համար ծախսերը գնահատվում են 1 քառ. մ-ի հաշվով 30 000 ՀՀ դրամ։ Տրամադրվում է ծախսերի փոխ</w:t>
      </w:r>
      <w:r w:rsidRPr="003F6C52">
        <w:rPr>
          <w:rFonts w:ascii="GHEA Grapalat" w:hAnsi="GHEA Grapalat" w:cs="Sylfaen"/>
          <w:color w:val="0A0A0A"/>
          <w:sz w:val="22"/>
          <w:szCs w:val="22"/>
        </w:rPr>
        <w:softHyphen/>
        <w:t>հատուցում 1 քառ. մ-ի հաշվով՝ 10 000 ՀՀ դրամ, իսկ 1-ին մոդելով սահմանված արտոնություն ունեցողների համար՝  1 քառ. մ-ի հաշվով՝ 15 000 ՀՀ դրամ:</w:t>
      </w:r>
    </w:p>
    <w:p w:rsidR="00E823D4" w:rsidRDefault="00E823D4" w:rsidP="00E823D4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sz w:val="22"/>
          <w:szCs w:val="22"/>
          <w:lang w:val="en-US"/>
        </w:rPr>
      </w:pPr>
      <w:r w:rsidRPr="003F6C52">
        <w:rPr>
          <w:rFonts w:ascii="GHEA Grapalat" w:hAnsi="GHEA Grapalat" w:cs="Sylfaen"/>
          <w:color w:val="0A0A0A"/>
          <w:sz w:val="22"/>
          <w:szCs w:val="22"/>
        </w:rPr>
        <w:t>Ծրագրի մասնակցության նախապայման է հանդիսանում Հայաստանի ազգային ագրարային համալսարան հիմնադրամի  և «Ագրոբիզնեսի հետազոտությունների և կրթության միջազգային կենտրոն» (ICARE) հիմնադրամի հետ համատեղ կազմակերպվող ուսուցողական դասընթացների մասնակցության հավաստագիրը։</w:t>
      </w:r>
    </w:p>
    <w:p w:rsidR="00DC7651" w:rsidRPr="00DC7651" w:rsidRDefault="00DC7651" w:rsidP="00E823D4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A0A0A"/>
          <w:lang w:val="en-US"/>
        </w:rPr>
      </w:pPr>
    </w:p>
    <w:p w:rsidR="00C652E0" w:rsidRPr="00DC7651" w:rsidRDefault="00EC47C8" w:rsidP="00DC7651">
      <w:pPr>
        <w:pStyle w:val="a4"/>
        <w:shd w:val="clear" w:color="auto" w:fill="FEFEFE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A0A0A"/>
          <w:sz w:val="28"/>
          <w:szCs w:val="28"/>
          <w:shd w:val="clear" w:color="auto" w:fill="FEFEFE"/>
        </w:rPr>
      </w:pPr>
      <w:r w:rsidRPr="00DC7651">
        <w:rPr>
          <w:rFonts w:ascii="GHEA Grapalat" w:hAnsi="GHEA Grapalat" w:cs="Arial Armenian"/>
          <w:b/>
          <w:sz w:val="28"/>
          <w:szCs w:val="28"/>
          <w:lang w:val="en-US"/>
        </w:rPr>
        <w:t>ՀՀ</w:t>
      </w:r>
      <w:r w:rsidRPr="00DC7651">
        <w:rPr>
          <w:rFonts w:ascii="GHEA Grapalat" w:hAnsi="GHEA Grapalat" w:cs="Arial Armenian"/>
          <w:b/>
          <w:sz w:val="28"/>
          <w:szCs w:val="28"/>
        </w:rPr>
        <w:t xml:space="preserve"> </w:t>
      </w:r>
      <w:proofErr w:type="spellStart"/>
      <w:r w:rsidRPr="00DC7651">
        <w:rPr>
          <w:rFonts w:ascii="GHEA Grapalat" w:hAnsi="GHEA Grapalat" w:cs="Arial Armenian"/>
          <w:b/>
          <w:sz w:val="28"/>
          <w:szCs w:val="28"/>
          <w:lang w:val="en-US"/>
        </w:rPr>
        <w:t>էկոնոմիկայի</w:t>
      </w:r>
      <w:proofErr w:type="spellEnd"/>
      <w:r w:rsidRPr="00DC7651">
        <w:rPr>
          <w:rFonts w:ascii="GHEA Grapalat" w:hAnsi="GHEA Grapalat" w:cs="Arial Armenian"/>
          <w:b/>
          <w:sz w:val="28"/>
          <w:szCs w:val="28"/>
        </w:rPr>
        <w:t xml:space="preserve"> </w:t>
      </w:r>
      <w:proofErr w:type="spellStart"/>
      <w:r w:rsidRPr="00DC7651">
        <w:rPr>
          <w:rFonts w:ascii="GHEA Grapalat" w:hAnsi="GHEA Grapalat" w:cs="Arial Armenian"/>
          <w:b/>
          <w:sz w:val="28"/>
          <w:szCs w:val="28"/>
          <w:lang w:val="en-US"/>
        </w:rPr>
        <w:t>նախարարության</w:t>
      </w:r>
      <w:proofErr w:type="spellEnd"/>
      <w:r w:rsidRPr="00DC7651">
        <w:rPr>
          <w:rFonts w:ascii="GHEA Grapalat" w:hAnsi="GHEA Grapalat" w:cs="Arial Armenian"/>
          <w:b/>
          <w:sz w:val="28"/>
          <w:szCs w:val="28"/>
        </w:rPr>
        <w:t xml:space="preserve"> </w:t>
      </w:r>
      <w:proofErr w:type="spellStart"/>
      <w:r w:rsidRPr="00DC7651">
        <w:rPr>
          <w:rFonts w:ascii="GHEA Grapalat" w:hAnsi="GHEA Grapalat" w:cs="Arial Armenian"/>
          <w:b/>
          <w:sz w:val="28"/>
          <w:szCs w:val="28"/>
          <w:lang w:val="en-US"/>
        </w:rPr>
        <w:t>կողմից</w:t>
      </w:r>
      <w:proofErr w:type="spellEnd"/>
      <w:r w:rsidRPr="00DC7651">
        <w:rPr>
          <w:rFonts w:ascii="GHEA Grapalat" w:hAnsi="GHEA Grapalat" w:cs="Arial Armenian"/>
          <w:b/>
          <w:sz w:val="28"/>
          <w:szCs w:val="28"/>
        </w:rPr>
        <w:t xml:space="preserve"> </w:t>
      </w:r>
      <w:proofErr w:type="spellStart"/>
      <w:r w:rsidRPr="00DC7651">
        <w:rPr>
          <w:rFonts w:ascii="GHEA Grapalat" w:hAnsi="GHEA Grapalat" w:cs="Arial Armenian"/>
          <w:b/>
          <w:sz w:val="28"/>
          <w:szCs w:val="28"/>
          <w:lang w:val="en-US"/>
        </w:rPr>
        <w:t>իրականացվող</w:t>
      </w:r>
      <w:proofErr w:type="spellEnd"/>
      <w:r w:rsidR="00DC7651" w:rsidRPr="00DC7651">
        <w:rPr>
          <w:rFonts w:ascii="GHEA Grapalat" w:hAnsi="GHEA Grapalat" w:cs="Arial Armenian"/>
          <w:b/>
          <w:sz w:val="28"/>
          <w:szCs w:val="28"/>
        </w:rPr>
        <w:t xml:space="preserve"> </w:t>
      </w:r>
      <w:proofErr w:type="spellStart"/>
      <w:r w:rsidR="00DC7651" w:rsidRPr="00DC7651">
        <w:rPr>
          <w:rFonts w:ascii="GHEA Grapalat" w:hAnsi="GHEA Grapalat" w:cs="Arial Armenian"/>
          <w:b/>
          <w:sz w:val="28"/>
          <w:szCs w:val="28"/>
          <w:lang w:val="en-US"/>
        </w:rPr>
        <w:t>վերը</w:t>
      </w:r>
      <w:proofErr w:type="spellEnd"/>
      <w:r w:rsidR="00DC7651" w:rsidRPr="00DC7651">
        <w:rPr>
          <w:rFonts w:ascii="GHEA Grapalat" w:hAnsi="GHEA Grapalat" w:cs="Arial Armenian"/>
          <w:b/>
          <w:sz w:val="28"/>
          <w:szCs w:val="28"/>
        </w:rPr>
        <w:t xml:space="preserve"> </w:t>
      </w:r>
      <w:proofErr w:type="spellStart"/>
      <w:r w:rsidR="00DC7651" w:rsidRPr="00DC7651">
        <w:rPr>
          <w:rFonts w:ascii="GHEA Grapalat" w:hAnsi="GHEA Grapalat" w:cs="Arial Armenian"/>
          <w:b/>
          <w:sz w:val="28"/>
          <w:szCs w:val="28"/>
          <w:lang w:val="en-US"/>
        </w:rPr>
        <w:t>նշված</w:t>
      </w:r>
      <w:proofErr w:type="spellEnd"/>
      <w:r w:rsidR="00DC7651" w:rsidRPr="00DC7651">
        <w:rPr>
          <w:rFonts w:ascii="GHEA Grapalat" w:hAnsi="GHEA Grapalat" w:cs="Arial Armenian"/>
          <w:b/>
          <w:sz w:val="28"/>
          <w:szCs w:val="28"/>
        </w:rPr>
        <w:t xml:space="preserve"> </w:t>
      </w:r>
      <w:proofErr w:type="spellStart"/>
      <w:r w:rsidRPr="00DC7651">
        <w:rPr>
          <w:rFonts w:ascii="GHEA Grapalat" w:hAnsi="GHEA Grapalat" w:cs="Arial Armenian"/>
          <w:b/>
          <w:sz w:val="28"/>
          <w:szCs w:val="28"/>
          <w:lang w:val="en-US"/>
        </w:rPr>
        <w:t>գյուղատնտեսության</w:t>
      </w:r>
      <w:proofErr w:type="spellEnd"/>
      <w:r w:rsidRPr="00DC7651">
        <w:rPr>
          <w:rFonts w:ascii="GHEA Grapalat" w:hAnsi="GHEA Grapalat" w:cs="Arial Armenian"/>
          <w:b/>
          <w:sz w:val="28"/>
          <w:szCs w:val="28"/>
        </w:rPr>
        <w:t xml:space="preserve"> </w:t>
      </w:r>
      <w:proofErr w:type="spellStart"/>
      <w:r w:rsidRPr="00DC7651">
        <w:rPr>
          <w:rFonts w:ascii="GHEA Grapalat" w:hAnsi="GHEA Grapalat" w:cs="Arial Armenian"/>
          <w:b/>
          <w:sz w:val="28"/>
          <w:szCs w:val="28"/>
          <w:lang w:val="en-US"/>
        </w:rPr>
        <w:t>ոլորտի</w:t>
      </w:r>
      <w:proofErr w:type="spellEnd"/>
      <w:r w:rsidRPr="00DC7651">
        <w:rPr>
          <w:rFonts w:ascii="GHEA Grapalat" w:hAnsi="GHEA Grapalat" w:cs="Arial Armenian"/>
          <w:b/>
          <w:sz w:val="28"/>
          <w:szCs w:val="28"/>
        </w:rPr>
        <w:t xml:space="preserve"> </w:t>
      </w:r>
      <w:proofErr w:type="spellStart"/>
      <w:r w:rsidRPr="00DC7651">
        <w:rPr>
          <w:rFonts w:ascii="GHEA Grapalat" w:hAnsi="GHEA Grapalat" w:cs="Arial Armenian"/>
          <w:b/>
          <w:sz w:val="28"/>
          <w:szCs w:val="28"/>
          <w:lang w:val="en-US"/>
        </w:rPr>
        <w:t>պետական</w:t>
      </w:r>
      <w:proofErr w:type="spellEnd"/>
      <w:r w:rsidRPr="00DC7651">
        <w:rPr>
          <w:rFonts w:ascii="GHEA Grapalat" w:hAnsi="GHEA Grapalat" w:cs="Arial Armenian"/>
          <w:b/>
          <w:sz w:val="28"/>
          <w:szCs w:val="28"/>
        </w:rPr>
        <w:t xml:space="preserve"> </w:t>
      </w:r>
      <w:proofErr w:type="spellStart"/>
      <w:r w:rsidRPr="00DC7651">
        <w:rPr>
          <w:rFonts w:ascii="GHEA Grapalat" w:hAnsi="GHEA Grapalat" w:cs="Arial Armenian"/>
          <w:b/>
          <w:sz w:val="28"/>
          <w:szCs w:val="28"/>
          <w:lang w:val="en-US"/>
        </w:rPr>
        <w:t>օժանդակության</w:t>
      </w:r>
      <w:proofErr w:type="spellEnd"/>
      <w:r w:rsidRPr="00DC7651">
        <w:rPr>
          <w:rFonts w:ascii="GHEA Grapalat" w:hAnsi="GHEA Grapalat" w:cs="Arial Armenian"/>
          <w:b/>
          <w:sz w:val="28"/>
          <w:szCs w:val="28"/>
        </w:rPr>
        <w:t xml:space="preserve"> </w:t>
      </w:r>
      <w:proofErr w:type="spellStart"/>
      <w:r w:rsidRPr="00DC7651">
        <w:rPr>
          <w:rFonts w:ascii="GHEA Grapalat" w:hAnsi="GHEA Grapalat" w:cs="Arial Armenian"/>
          <w:b/>
          <w:sz w:val="28"/>
          <w:szCs w:val="28"/>
          <w:lang w:val="en-US"/>
        </w:rPr>
        <w:t>ծրագրերի</w:t>
      </w:r>
      <w:proofErr w:type="spellEnd"/>
      <w:r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վերաբերյալ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մանրամասն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տեղեկատվությունը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հրապարակված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է</w:t>
      </w:r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ՀՀ</w:t>
      </w:r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էկոնոմիկայի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նախարարության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պաշտոնական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կայք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էջի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(</w:t>
      </w:r>
      <w:hyperlink r:id="rId13" w:history="1">
        <w:proofErr w:type="spellStart"/>
        <w:r w:rsidR="00043A6C" w:rsidRPr="00DC7651">
          <w:rPr>
            <w:rFonts w:ascii="GHEA Grapalat" w:hAnsi="GHEA Grapalat" w:cs="GHEA Grapalat"/>
            <w:b/>
            <w:sz w:val="28"/>
            <w:szCs w:val="28"/>
            <w:lang w:val="en-US"/>
          </w:rPr>
          <w:t>mineconomy</w:t>
        </w:r>
        <w:proofErr w:type="spellEnd"/>
        <w:r w:rsidR="00043A6C" w:rsidRPr="00DC7651">
          <w:rPr>
            <w:rFonts w:ascii="GHEA Grapalat" w:hAnsi="GHEA Grapalat" w:cs="GHEA Grapalat"/>
            <w:b/>
            <w:sz w:val="28"/>
            <w:szCs w:val="28"/>
          </w:rPr>
          <w:t>.</w:t>
        </w:r>
        <w:r w:rsidR="00043A6C" w:rsidRPr="00DC7651">
          <w:rPr>
            <w:rFonts w:ascii="GHEA Grapalat" w:hAnsi="GHEA Grapalat" w:cs="GHEA Grapalat"/>
            <w:b/>
            <w:sz w:val="28"/>
            <w:szCs w:val="28"/>
            <w:lang w:val="en-US"/>
          </w:rPr>
          <w:t>am</w:t>
        </w:r>
      </w:hyperlink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)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գյուղատնտեսության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ոլորտի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պետական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օժանդակության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ծրագրեր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 xml:space="preserve"> </w:t>
      </w:r>
      <w:proofErr w:type="spellStart"/>
      <w:r w:rsidR="00043A6C" w:rsidRPr="00DC7651">
        <w:rPr>
          <w:rFonts w:ascii="GHEA Grapalat" w:hAnsi="GHEA Grapalat" w:cs="GHEA Grapalat"/>
          <w:b/>
          <w:sz w:val="28"/>
          <w:szCs w:val="28"/>
          <w:lang w:val="en-US"/>
        </w:rPr>
        <w:t>բաժնում</w:t>
      </w:r>
      <w:proofErr w:type="spellEnd"/>
      <w:r w:rsidR="00043A6C" w:rsidRPr="00DC7651">
        <w:rPr>
          <w:rFonts w:ascii="GHEA Grapalat" w:hAnsi="GHEA Grapalat" w:cs="GHEA Grapalat"/>
          <w:b/>
          <w:sz w:val="28"/>
          <w:szCs w:val="28"/>
        </w:rPr>
        <w:t>:</w:t>
      </w:r>
    </w:p>
    <w:sectPr w:rsidR="00C652E0" w:rsidRPr="00DC7651" w:rsidSect="00EC47C8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902"/>
    <w:multiLevelType w:val="hybridMultilevel"/>
    <w:tmpl w:val="0E7E7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906E24"/>
    <w:multiLevelType w:val="multilevel"/>
    <w:tmpl w:val="5B2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9E7808"/>
    <w:multiLevelType w:val="multilevel"/>
    <w:tmpl w:val="2332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B06C88"/>
    <w:multiLevelType w:val="hybridMultilevel"/>
    <w:tmpl w:val="D5F00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E6F1D"/>
    <w:multiLevelType w:val="multilevel"/>
    <w:tmpl w:val="ECDC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978"/>
    <w:rsid w:val="0001760E"/>
    <w:rsid w:val="00017C51"/>
    <w:rsid w:val="00043A6C"/>
    <w:rsid w:val="000A68B3"/>
    <w:rsid w:val="00170BC3"/>
    <w:rsid w:val="00192564"/>
    <w:rsid w:val="001A7F82"/>
    <w:rsid w:val="001D78FE"/>
    <w:rsid w:val="002138CA"/>
    <w:rsid w:val="0021793F"/>
    <w:rsid w:val="00237C1F"/>
    <w:rsid w:val="002D00C5"/>
    <w:rsid w:val="002D34B9"/>
    <w:rsid w:val="0036148C"/>
    <w:rsid w:val="0036586A"/>
    <w:rsid w:val="003C69CF"/>
    <w:rsid w:val="003C7802"/>
    <w:rsid w:val="003F6C52"/>
    <w:rsid w:val="004509D1"/>
    <w:rsid w:val="00487460"/>
    <w:rsid w:val="004B2F46"/>
    <w:rsid w:val="0051280B"/>
    <w:rsid w:val="006034A4"/>
    <w:rsid w:val="00626DE8"/>
    <w:rsid w:val="006717EC"/>
    <w:rsid w:val="006C0978"/>
    <w:rsid w:val="007124D7"/>
    <w:rsid w:val="00744FA0"/>
    <w:rsid w:val="00770702"/>
    <w:rsid w:val="007815C4"/>
    <w:rsid w:val="00826019"/>
    <w:rsid w:val="008B0193"/>
    <w:rsid w:val="008F5E24"/>
    <w:rsid w:val="008F7D4A"/>
    <w:rsid w:val="009117D3"/>
    <w:rsid w:val="0096154C"/>
    <w:rsid w:val="00A067BC"/>
    <w:rsid w:val="00AF3476"/>
    <w:rsid w:val="00BA218A"/>
    <w:rsid w:val="00BE37E3"/>
    <w:rsid w:val="00C652E0"/>
    <w:rsid w:val="00DC29E3"/>
    <w:rsid w:val="00DC7651"/>
    <w:rsid w:val="00DD02EF"/>
    <w:rsid w:val="00E761F1"/>
    <w:rsid w:val="00E823D4"/>
    <w:rsid w:val="00EC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D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067BC"/>
    <w:rPr>
      <w:color w:val="0000FF"/>
      <w:u w:val="single"/>
    </w:rPr>
  </w:style>
  <w:style w:type="character" w:styleId="a6">
    <w:name w:val="Strong"/>
    <w:basedOn w:val="a0"/>
    <w:uiPriority w:val="22"/>
    <w:qFormat/>
    <w:rsid w:val="00217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tek.am/views/act.aspx?aid=78561" TargetMode="External"/><Relationship Id="rId13" Type="http://schemas.openxmlformats.org/officeDocument/2006/relationships/hyperlink" Target="https://www.mineconomy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tek.am/views/act.aspx?aid=78561" TargetMode="External"/><Relationship Id="rId12" Type="http://schemas.openxmlformats.org/officeDocument/2006/relationships/hyperlink" Target="https://mineconomy.am/media/10273/bank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tek.am/views/act.aspx?aid=78561" TargetMode="External"/><Relationship Id="rId11" Type="http://schemas.openxmlformats.org/officeDocument/2006/relationships/hyperlink" Target="http://www.irtek.am/views/act.aspx?aid=78561" TargetMode="External"/><Relationship Id="rId5" Type="http://schemas.openxmlformats.org/officeDocument/2006/relationships/hyperlink" Target="http://www.irtek.am/views/act.aspx?aid=7856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rtek.am/views/act.aspx?aid=78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tek.am/views/act.aspx?aid=785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http://mul.gyumricity.am/tasks/docs/attachment.php?id=98602&amp;fn=2Cragrer.2020.docx&amp;out=0&amp;token=</cp:keywords>
</cp:coreProperties>
</file>