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2F73B7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2F73B7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FF49B5" w:rsidRPr="000A5AC3">
        <w:rPr>
          <w:rFonts w:ascii="GHEA Grapalat" w:hAnsi="GHEA Grapalat" w:cs="Sylfaen"/>
          <w:b/>
          <w:szCs w:val="18"/>
          <w:u w:val="single"/>
          <w:lang w:val="hy-AM"/>
        </w:rPr>
        <w:t>28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FF49B5" w:rsidRPr="000A5AC3">
        <w:rPr>
          <w:rFonts w:ascii="GHEA Grapalat" w:hAnsi="GHEA Grapalat" w:cs="Sylfaen"/>
          <w:b/>
          <w:szCs w:val="18"/>
          <w:u w:val="single"/>
          <w:lang w:val="hy-AM"/>
        </w:rPr>
        <w:t>հուն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9C7A1E">
        <w:rPr>
          <w:rFonts w:ascii="GHEA Grapalat" w:hAnsi="GHEA Grapalat" w:cs="Sylfaen"/>
          <w:b/>
          <w:szCs w:val="18"/>
          <w:u w:val="single"/>
          <w:lang w:val="hy-AM"/>
        </w:rPr>
        <w:t>150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0A5AC3" w:rsidRPr="000A5AC3" w:rsidRDefault="000A5AC3" w:rsidP="000A5AC3">
      <w:pPr>
        <w:jc w:val="center"/>
        <w:rPr>
          <w:rFonts w:ascii="GHEA Grapalat" w:hAnsi="GHEA Grapalat"/>
          <w:b/>
          <w:sz w:val="22"/>
          <w:lang w:val="hy-AM"/>
        </w:rPr>
      </w:pPr>
      <w:r w:rsidRPr="000A5AC3">
        <w:rPr>
          <w:rFonts w:ascii="GHEA Grapalat" w:hAnsi="GHEA Grapalat"/>
          <w:b/>
          <w:sz w:val="22"/>
          <w:lang w:val="hy-AM"/>
        </w:rPr>
        <w:t>ՀԱՅԱՍՏԱՆԻ ՀԱՆՐԱՊԵՏՈՒԹՅԱՆ ՇԻՐԱԿԻ ՄԱՐԶԻ ԳՅՈՒՄՐԻ ՀԱՄԱՅՆՔԻ ԱՎԱԳԱՆՈՒ ՄԻ ՇԱՐՔ ՈՐՈՇՈՒՄՆԵՐԻ ՄԵՋ ՓՈՓՈԽՈՒԹՅՈՒՆՆԵՐ ԿԱՏԱՐԵԼՈՒ ՄԱՍԻՆ</w:t>
      </w:r>
    </w:p>
    <w:p w:rsidR="000A5AC3" w:rsidRPr="000A5AC3" w:rsidRDefault="000A5AC3" w:rsidP="000A5AC3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0A5AC3">
        <w:rPr>
          <w:rFonts w:ascii="GHEA Grapalat" w:hAnsi="GHEA Grapalat"/>
          <w:b/>
          <w:sz w:val="22"/>
          <w:szCs w:val="22"/>
          <w:lang w:val="hy-AM"/>
        </w:rPr>
        <w:t xml:space="preserve"> </w:t>
      </w:r>
    </w:p>
    <w:p w:rsidR="000A5AC3" w:rsidRPr="000A5AC3" w:rsidRDefault="000A5AC3" w:rsidP="000A5AC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0A5AC3">
        <w:rPr>
          <w:rFonts w:ascii="GHEA Grapalat" w:hAnsi="GHEA Grapalat"/>
          <w:sz w:val="22"/>
          <w:szCs w:val="22"/>
          <w:lang w:val="hy-AM"/>
        </w:rPr>
        <w:t xml:space="preserve">        Ղեկավարվելով «Նորմատիվ իրավական ակտերի մասին»  օրենքի 33-րդ հոդվածի  1-ին մասի 1-ին  կետով, 34-րդ հոդվածի  1-ին</w:t>
      </w:r>
      <w:r w:rsidR="009C7A1E">
        <w:rPr>
          <w:rFonts w:ascii="GHEA Grapalat" w:hAnsi="GHEA Grapalat"/>
          <w:sz w:val="22"/>
          <w:szCs w:val="22"/>
          <w:lang w:val="hy-AM"/>
        </w:rPr>
        <w:t xml:space="preserve"> և 2-րդ</w:t>
      </w:r>
      <w:r w:rsidRPr="000A5AC3">
        <w:rPr>
          <w:rFonts w:ascii="GHEA Grapalat" w:hAnsi="GHEA Grapalat"/>
          <w:sz w:val="22"/>
          <w:szCs w:val="22"/>
          <w:lang w:val="hy-AM"/>
        </w:rPr>
        <w:t xml:space="preserve">  մաս</w:t>
      </w:r>
      <w:r w:rsidR="009C7A1E">
        <w:rPr>
          <w:rFonts w:ascii="GHEA Grapalat" w:hAnsi="GHEA Grapalat"/>
          <w:sz w:val="22"/>
          <w:szCs w:val="22"/>
          <w:lang w:val="hy-AM"/>
        </w:rPr>
        <w:t>եր</w:t>
      </w:r>
      <w:r w:rsidRPr="000A5AC3">
        <w:rPr>
          <w:rFonts w:ascii="GHEA Grapalat" w:hAnsi="GHEA Grapalat"/>
          <w:sz w:val="22"/>
          <w:szCs w:val="22"/>
          <w:lang w:val="hy-AM"/>
        </w:rPr>
        <w:t xml:space="preserve">ով՝ </w:t>
      </w:r>
      <w:r w:rsidRPr="000A5AC3">
        <w:rPr>
          <w:rFonts w:ascii="GHEA Grapalat" w:hAnsi="GHEA Grapalat"/>
          <w:b/>
          <w:sz w:val="22"/>
          <w:szCs w:val="22"/>
          <w:lang w:val="hy-AM"/>
        </w:rPr>
        <w:t xml:space="preserve">Հայաստանի Հանրապետության Շիրակի մարզի Գյումրի </w:t>
      </w:r>
      <w:r w:rsidRPr="000A5AC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A5AC3">
        <w:rPr>
          <w:rFonts w:ascii="GHEA Grapalat" w:hAnsi="GHEA Grapalat"/>
          <w:b/>
          <w:sz w:val="22"/>
          <w:szCs w:val="22"/>
          <w:lang w:val="hy-AM"/>
        </w:rPr>
        <w:t>համայնքի ավագանին որոշում է.</w:t>
      </w:r>
    </w:p>
    <w:p w:rsidR="000A5AC3" w:rsidRPr="000A5AC3" w:rsidRDefault="000A5AC3" w:rsidP="000A5AC3">
      <w:pPr>
        <w:numPr>
          <w:ilvl w:val="0"/>
          <w:numId w:val="37"/>
        </w:numPr>
        <w:tabs>
          <w:tab w:val="clear" w:pos="1060"/>
          <w:tab w:val="left" w:pos="0"/>
          <w:tab w:val="left" w:pos="720"/>
        </w:tabs>
        <w:ind w:left="180" w:firstLine="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0A5AC3">
        <w:rPr>
          <w:rFonts w:ascii="GHEA Grapalat" w:hAnsi="GHEA Grapalat"/>
          <w:sz w:val="22"/>
          <w:szCs w:val="22"/>
          <w:lang w:val="hy-AM"/>
        </w:rPr>
        <w:t>Հայաստանի Հանրապետության Շիրակի մարզի Գյումրի համայնքի ավագանու  մի շարք որոշումներում կատարել հետևյալ փոփոխությունները.</w:t>
      </w:r>
    </w:p>
    <w:p w:rsidR="009C7A1E" w:rsidRPr="009C7A1E" w:rsidRDefault="000A5AC3" w:rsidP="000A5AC3">
      <w:pPr>
        <w:pStyle w:val="ae"/>
        <w:numPr>
          <w:ilvl w:val="0"/>
          <w:numId w:val="39"/>
        </w:numPr>
        <w:tabs>
          <w:tab w:val="left" w:pos="0"/>
          <w:tab w:val="left" w:pos="720"/>
        </w:tabs>
        <w:jc w:val="both"/>
        <w:rPr>
          <w:rFonts w:ascii="GHEA Grapalat" w:hAnsi="GHEA Grapalat" w:cs="Sylfaen"/>
          <w:lang w:val="hy-AM"/>
        </w:rPr>
      </w:pPr>
      <w:r w:rsidRPr="000A5AC3">
        <w:rPr>
          <w:rFonts w:ascii="GHEA Grapalat" w:hAnsi="GHEA Grapalat"/>
          <w:lang w:val="hy-AM"/>
        </w:rPr>
        <w:t xml:space="preserve"> Հայաստանի Հանրապետության Շիրակի մարզի Գյումրի համայնքի ավագանու 2016 թվականի հունիսի 16-ի</w:t>
      </w:r>
      <w:r w:rsidRPr="000A5AC3">
        <w:rPr>
          <w:rFonts w:ascii="GHEA Grapalat" w:hAnsi="GHEA Grapalat" w:cs="Sylfaen"/>
          <w:lang w:val="hy-AM"/>
        </w:rPr>
        <w:t xml:space="preserve"> </w:t>
      </w:r>
      <w:r w:rsidRPr="000A5AC3">
        <w:rPr>
          <w:rFonts w:ascii="GHEA Grapalat" w:hAnsi="GHEA Grapalat"/>
          <w:lang w:val="hy-AM"/>
        </w:rPr>
        <w:t xml:space="preserve">«Հայաստանի Հանրապետության Շիրակի մարզի Գյումրի համայնքի սեփականությունը հանդիսացող հողամասերն աճուրդով օտարելու և աճուրդի մեկնարկային գներ ու պայմաններ հաստատելու </w:t>
      </w:r>
      <w:r w:rsidRPr="000A5AC3">
        <w:rPr>
          <w:rFonts w:ascii="GHEA Grapalat" w:hAnsi="GHEA Grapalat" w:cs="Sylfaen"/>
          <w:lang w:val="hy-AM"/>
        </w:rPr>
        <w:t>մասին</w:t>
      </w:r>
      <w:r w:rsidRPr="000A5AC3">
        <w:rPr>
          <w:rFonts w:ascii="GHEA Grapalat" w:hAnsi="GHEA Grapalat"/>
          <w:lang w:val="hy-AM"/>
        </w:rPr>
        <w:t xml:space="preserve">» N 113-Ն  որոշմամբ հաստատված </w:t>
      </w:r>
      <w:r w:rsidR="009C7A1E">
        <w:rPr>
          <w:rFonts w:ascii="GHEA Grapalat" w:hAnsi="GHEA Grapalat"/>
          <w:lang w:val="hy-AM"/>
        </w:rPr>
        <w:t>հավելվածում.</w:t>
      </w:r>
    </w:p>
    <w:p w:rsidR="009C7A1E" w:rsidRDefault="009C7A1E" w:rsidP="009C7A1E">
      <w:pPr>
        <w:pStyle w:val="ae"/>
        <w:tabs>
          <w:tab w:val="left" w:pos="0"/>
          <w:tab w:val="left" w:pos="720"/>
        </w:tabs>
        <w:ind w:left="540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/>
          <w:lang w:val="hy-AM"/>
        </w:rPr>
        <w:t xml:space="preserve">ա. </w:t>
      </w:r>
      <w:r w:rsidR="000A5AC3" w:rsidRPr="000A5AC3">
        <w:rPr>
          <w:rFonts w:ascii="GHEA Grapalat" w:hAnsi="GHEA Grapalat" w:cs="Sylfaen"/>
          <w:color w:val="000000"/>
          <w:lang w:val="hy-AM"/>
        </w:rPr>
        <w:t>3-րդ կետի 2-րդ  սյունակի «9» թիվը փոխարինել «10» թվով</w:t>
      </w:r>
      <w:r>
        <w:rPr>
          <w:rFonts w:ascii="GHEA Grapalat" w:hAnsi="GHEA Grapalat" w:cs="Sylfaen"/>
          <w:color w:val="000000"/>
          <w:lang w:val="hy-AM"/>
        </w:rPr>
        <w:t>,</w:t>
      </w:r>
    </w:p>
    <w:p w:rsidR="000A5AC3" w:rsidRPr="000A5AC3" w:rsidRDefault="009C7A1E" w:rsidP="009C7A1E">
      <w:pPr>
        <w:pStyle w:val="ae"/>
        <w:tabs>
          <w:tab w:val="left" w:pos="0"/>
          <w:tab w:val="left" w:pos="720"/>
        </w:tabs>
        <w:ind w:left="54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բ.</w:t>
      </w:r>
      <w:r w:rsidR="000A5AC3" w:rsidRPr="000A5AC3">
        <w:rPr>
          <w:rFonts w:ascii="GHEA Grapalat" w:hAnsi="GHEA Grapalat" w:cs="Sylfaen"/>
          <w:lang w:val="hy-AM"/>
        </w:rPr>
        <w:t xml:space="preserve"> 11</w:t>
      </w:r>
      <w:r w:rsidR="000A5AC3" w:rsidRPr="000A5AC3">
        <w:rPr>
          <w:rFonts w:ascii="GHEA Grapalat" w:hAnsi="GHEA Grapalat" w:cs="Sylfaen"/>
          <w:color w:val="000000"/>
          <w:lang w:val="hy-AM"/>
        </w:rPr>
        <w:t xml:space="preserve">-րդ  կետի 6-րդ սյունակի </w:t>
      </w:r>
      <w:r w:rsidR="000A5AC3" w:rsidRPr="000A5AC3">
        <w:rPr>
          <w:rFonts w:ascii="GHEA Grapalat" w:hAnsi="GHEA Grapalat" w:cs="Sylfaen"/>
          <w:lang w:val="hy-AM"/>
        </w:rPr>
        <w:t></w:t>
      </w:r>
      <w:r w:rsidR="000A5AC3" w:rsidRPr="000A5AC3">
        <w:rPr>
          <w:rFonts w:ascii="GHEA Grapalat" w:hAnsi="GHEA Grapalat"/>
          <w:lang w:val="hy-AM"/>
        </w:rPr>
        <w:t xml:space="preserve">1 580 000 թիվը փոխարինել </w:t>
      </w:r>
      <w:r w:rsidR="000A5AC3" w:rsidRPr="000A5AC3">
        <w:rPr>
          <w:rFonts w:ascii="GHEA Grapalat" w:hAnsi="GHEA Grapalat" w:cs="Sylfaen"/>
          <w:lang w:val="hy-AM"/>
        </w:rPr>
        <w:t>5 000 000</w:t>
      </w:r>
      <w:r w:rsidR="000A5AC3" w:rsidRPr="000A5AC3">
        <w:rPr>
          <w:rFonts w:ascii="GHEA Grapalat" w:hAnsi="GHEA Grapalat"/>
          <w:lang w:val="hy-AM"/>
        </w:rPr>
        <w:t> թվով,</w:t>
      </w:r>
    </w:p>
    <w:p w:rsidR="000A5AC3" w:rsidRPr="000A5AC3" w:rsidRDefault="000A5AC3" w:rsidP="000A5AC3">
      <w:pPr>
        <w:pStyle w:val="ae"/>
        <w:numPr>
          <w:ilvl w:val="0"/>
          <w:numId w:val="39"/>
        </w:numPr>
        <w:tabs>
          <w:tab w:val="left" w:pos="0"/>
          <w:tab w:val="left" w:pos="720"/>
        </w:tabs>
        <w:jc w:val="both"/>
        <w:rPr>
          <w:rFonts w:ascii="GHEA Grapalat" w:hAnsi="GHEA Grapalat" w:cs="Sylfaen"/>
          <w:lang w:val="hy-AM"/>
        </w:rPr>
      </w:pPr>
      <w:r w:rsidRPr="000A5AC3">
        <w:rPr>
          <w:rFonts w:ascii="GHEA Grapalat" w:hAnsi="GHEA Grapalat"/>
          <w:lang w:val="hy-AM"/>
        </w:rPr>
        <w:t xml:space="preserve">Հայաստանի Հանրապետության Շիրակի մարզի Գյումրի համայնքի ավագանու 2020 թվականի մայիսի 12-ի «Հայաստանի Հանրապետության Շիրակի մարզի Գյումրի համայնքի սեփականությունը հանդիսացող հողամասերն աճուրդով օտարելու և աճուրդի մեկնարկային գներ ու պայմաններ հաստատելու մասին»  N 62-Ա  որոշմամբ հաստատված հավելվածի </w:t>
      </w:r>
      <w:r w:rsidRPr="000A5AC3">
        <w:rPr>
          <w:rFonts w:ascii="GHEA Grapalat" w:hAnsi="GHEA Grapalat" w:cs="Sylfaen"/>
          <w:color w:val="000000"/>
          <w:lang w:val="hy-AM"/>
        </w:rPr>
        <w:t>5-րդ կետի</w:t>
      </w:r>
      <w:r w:rsidRPr="000A5AC3">
        <w:rPr>
          <w:rFonts w:ascii="GHEA Grapalat" w:hAnsi="GHEA Grapalat"/>
          <w:color w:val="000000"/>
          <w:lang w:val="hy-AM"/>
        </w:rPr>
        <w:t xml:space="preserve"> </w:t>
      </w:r>
      <w:r w:rsidRPr="000A5AC3">
        <w:rPr>
          <w:rFonts w:ascii="GHEA Grapalat" w:hAnsi="GHEA Grapalat" w:cs="Sylfaen"/>
          <w:color w:val="000000"/>
          <w:lang w:val="hy-AM"/>
        </w:rPr>
        <w:t xml:space="preserve">6-րդ սյունակի  </w:t>
      </w:r>
      <w:r w:rsidRPr="000A5AC3">
        <w:rPr>
          <w:rFonts w:ascii="GHEA Grapalat" w:hAnsi="GHEA Grapalat" w:cs="Sylfaen"/>
          <w:lang w:val="hy-AM"/>
        </w:rPr>
        <w:t>2 338 000</w:t>
      </w:r>
      <w:r w:rsidRPr="000A5AC3">
        <w:rPr>
          <w:rFonts w:ascii="GHEA Grapalat" w:hAnsi="GHEA Grapalat"/>
          <w:lang w:val="hy-AM"/>
        </w:rPr>
        <w:t xml:space="preserve"> թիվը փոխարինել </w:t>
      </w:r>
      <w:r w:rsidRPr="000A5AC3">
        <w:rPr>
          <w:rFonts w:ascii="GHEA Grapalat" w:hAnsi="GHEA Grapalat" w:cs="Sylfaen"/>
          <w:lang w:val="hy-AM"/>
        </w:rPr>
        <w:t>10 000 000</w:t>
      </w:r>
      <w:r w:rsidRPr="000A5AC3">
        <w:rPr>
          <w:rFonts w:ascii="GHEA Grapalat" w:hAnsi="GHEA Grapalat"/>
          <w:lang w:val="hy-AM"/>
        </w:rPr>
        <w:t> թվով:</w:t>
      </w:r>
    </w:p>
    <w:p w:rsidR="00AE7886" w:rsidRPr="00161083" w:rsidRDefault="000A5AC3" w:rsidP="000A5AC3">
      <w:pPr>
        <w:jc w:val="both"/>
        <w:rPr>
          <w:rFonts w:ascii="GHEA Grapalat" w:eastAsia="Calibri" w:hAnsi="GHEA Grapalat"/>
          <w:b/>
          <w:sz w:val="22"/>
          <w:szCs w:val="22"/>
          <w:lang w:val="hy-AM"/>
        </w:rPr>
      </w:pPr>
      <w:r w:rsidRPr="000A5AC3">
        <w:rPr>
          <w:rFonts w:ascii="GHEA Grapalat" w:hAnsi="GHEA Grapalat" w:cs="Sylfaen"/>
          <w:color w:val="000000"/>
          <w:lang w:val="hy-AM"/>
        </w:rPr>
        <w:t xml:space="preserve">        </w:t>
      </w:r>
      <w:r w:rsidR="00FD3282"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2F73B7" w:rsidRPr="008B3C07" w:rsidRDefault="002F73B7" w:rsidP="002F73B7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8B3C07"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 w:rsidRPr="008B3C07">
        <w:rPr>
          <w:rFonts w:ascii="GHEA Grapalat" w:hAnsi="GHEA Grapalat"/>
          <w:b/>
          <w:noProof/>
          <w:sz w:val="22"/>
          <w:szCs w:val="22"/>
        </w:rPr>
        <w:t>16</w:t>
      </w:r>
      <w:r w:rsidRPr="008B3C07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Pr="008B3C07">
        <w:rPr>
          <w:rFonts w:ascii="GHEA Grapalat" w:hAnsi="GHEA Grapalat"/>
          <w:b/>
          <w:noProof/>
          <w:sz w:val="22"/>
          <w:szCs w:val="22"/>
        </w:rPr>
        <w:t>0</w:t>
      </w:r>
      <w:r w:rsidRPr="008B3C07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</w:t>
      </w:r>
      <w:r w:rsidRPr="008B3C07">
        <w:rPr>
          <w:rFonts w:ascii="GHEA Grapalat" w:hAnsi="GHEA Grapalat"/>
          <w:b/>
          <w:noProof/>
          <w:sz w:val="22"/>
          <w:szCs w:val="22"/>
        </w:rPr>
        <w:t xml:space="preserve">  </w:t>
      </w:r>
      <w:r w:rsidRPr="008B3C07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Pr="008B3C07">
        <w:rPr>
          <w:rFonts w:ascii="GHEA Grapalat" w:hAnsi="GHEA Grapalat"/>
          <w:b/>
          <w:noProof/>
          <w:sz w:val="22"/>
          <w:szCs w:val="22"/>
        </w:rPr>
        <w:t xml:space="preserve">   </w:t>
      </w:r>
      <w:r w:rsidRPr="008B3C07">
        <w:rPr>
          <w:rFonts w:ascii="GHEA Grapalat" w:hAnsi="GHEA Grapalat"/>
          <w:b/>
          <w:noProof/>
          <w:sz w:val="22"/>
          <w:szCs w:val="22"/>
          <w:lang w:val="hy-AM"/>
        </w:rPr>
        <w:t xml:space="preserve"> Ձեռնպահ (</w:t>
      </w:r>
      <w:r w:rsidRPr="008B3C07">
        <w:rPr>
          <w:rFonts w:ascii="GHEA Grapalat" w:hAnsi="GHEA Grapalat"/>
          <w:b/>
          <w:noProof/>
          <w:sz w:val="22"/>
          <w:szCs w:val="22"/>
        </w:rPr>
        <w:t>0</w:t>
      </w:r>
      <w:r w:rsidRPr="008B3C07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10895" w:type="dxa"/>
        <w:tblLook w:val="04A0"/>
      </w:tblPr>
      <w:tblGrid>
        <w:gridCol w:w="6948"/>
        <w:gridCol w:w="3947"/>
      </w:tblGrid>
      <w:tr w:rsidR="002F73B7" w:rsidRPr="008B3C07" w:rsidTr="00943319">
        <w:trPr>
          <w:trHeight w:val="1073"/>
        </w:trPr>
        <w:tc>
          <w:tcPr>
            <w:tcW w:w="6948" w:type="dxa"/>
          </w:tcPr>
          <w:p w:rsidR="002F73B7" w:rsidRPr="008B3C07" w:rsidRDefault="002F73B7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Վ.Սամսոնյան                                     </w:t>
            </w:r>
          </w:p>
          <w:p w:rsidR="002F73B7" w:rsidRPr="008B3C07" w:rsidRDefault="002F73B7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2F73B7" w:rsidRPr="008B3C07" w:rsidRDefault="002F73B7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2F73B7" w:rsidRPr="008B3C07" w:rsidRDefault="002F73B7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2F73B7" w:rsidRPr="008B3C07" w:rsidRDefault="002F73B7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Թ.Համբարձումյան</w:t>
            </w:r>
          </w:p>
          <w:p w:rsidR="002F73B7" w:rsidRPr="008B3C07" w:rsidRDefault="002F73B7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2F73B7" w:rsidRPr="008B3C07" w:rsidRDefault="002F73B7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2F73B7" w:rsidRPr="008B3C07" w:rsidRDefault="002F73B7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2F73B7" w:rsidRPr="002F73B7" w:rsidRDefault="002F73B7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2F73B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2F73B7" w:rsidRPr="008B3C07" w:rsidRDefault="002F73B7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Ս.Հովհաննիսյան</w:t>
            </w:r>
          </w:p>
          <w:p w:rsidR="002F73B7" w:rsidRPr="008B3C07" w:rsidRDefault="002F73B7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Ա.Պապիկյան</w:t>
            </w:r>
          </w:p>
          <w:p w:rsidR="002F73B7" w:rsidRPr="008B3C07" w:rsidRDefault="002F73B7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2F73B7" w:rsidRPr="008B3C07" w:rsidRDefault="002F73B7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Զ.Միքայելյան </w:t>
            </w:r>
          </w:p>
          <w:p w:rsidR="002F73B7" w:rsidRPr="008B3C07" w:rsidRDefault="002F73B7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Ն.Ղազարյան</w:t>
            </w:r>
          </w:p>
          <w:p w:rsidR="002F73B7" w:rsidRDefault="002F73B7" w:rsidP="00943319">
            <w:pPr>
              <w:rPr>
                <w:rFonts w:ascii="GHEA Grapalat" w:hAnsi="GHEA Grapalat"/>
                <w:b/>
                <w:noProof/>
                <w:sz w:val="20"/>
                <w:szCs w:val="22"/>
              </w:rPr>
            </w:pPr>
          </w:p>
          <w:p w:rsidR="002F73B7" w:rsidRPr="008B3C07" w:rsidRDefault="002F73B7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Հ.Ստեփանյան</w:t>
            </w:r>
          </w:p>
          <w:p w:rsidR="002F73B7" w:rsidRPr="008B3C07" w:rsidRDefault="002F73B7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</w:tc>
        <w:tc>
          <w:tcPr>
            <w:tcW w:w="3947" w:type="dxa"/>
          </w:tcPr>
          <w:p w:rsidR="002F73B7" w:rsidRPr="008B3C07" w:rsidRDefault="002F73B7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2F73B7" w:rsidRPr="008B3C07" w:rsidRDefault="002F73B7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2F73B7" w:rsidRPr="008B3C07" w:rsidRDefault="002F73B7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B3C0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2F73B7" w:rsidRPr="008B3C07" w:rsidRDefault="002F73B7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2F73B7" w:rsidRPr="008B3C07" w:rsidRDefault="002F73B7" w:rsidP="00943319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2F73B7" w:rsidRPr="008B3C07" w:rsidRDefault="002F73B7" w:rsidP="00943319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2F73B7" w:rsidRPr="008B3C07" w:rsidRDefault="002F73B7" w:rsidP="00943319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8263AB" w:rsidRDefault="008263AB" w:rsidP="008263AB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ՀԱՆՐԱՊԵՏՈՒԹՅԱՆ   ՇԻՐԱԿԻ</w:t>
      </w:r>
    </w:p>
    <w:p w:rsidR="008263AB" w:rsidRDefault="008263AB" w:rsidP="008263AB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  <w:t xml:space="preserve">                                   ՎԱՐԴԳԵՍ  ՍԱՄՍՈՆՅԱՆ </w:t>
      </w:r>
    </w:p>
    <w:p w:rsidR="008263AB" w:rsidRDefault="008263AB" w:rsidP="008263AB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8263AB" w:rsidRDefault="008263AB" w:rsidP="008263AB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D522A" w:rsidRPr="002F73B7" w:rsidRDefault="003D522A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28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հուն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6B3" w:rsidRDefault="004C76B3" w:rsidP="00FF2C33">
      <w:r>
        <w:separator/>
      </w:r>
    </w:p>
  </w:endnote>
  <w:endnote w:type="continuationSeparator" w:id="1">
    <w:p w:rsidR="004C76B3" w:rsidRDefault="004C76B3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6B3" w:rsidRDefault="004C76B3" w:rsidP="00FF2C33">
      <w:r>
        <w:separator/>
      </w:r>
    </w:p>
  </w:footnote>
  <w:footnote w:type="continuationSeparator" w:id="1">
    <w:p w:rsidR="004C76B3" w:rsidRDefault="004C76B3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08597103"/>
    <w:multiLevelType w:val="hybridMultilevel"/>
    <w:tmpl w:val="F698A8DA"/>
    <w:lvl w:ilvl="0" w:tplc="131C9A32">
      <w:start w:val="1"/>
      <w:numFmt w:val="decimal"/>
      <w:lvlText w:val="%1)"/>
      <w:lvlJc w:val="left"/>
      <w:pPr>
        <w:ind w:left="54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D436C4"/>
    <w:multiLevelType w:val="hybridMultilevel"/>
    <w:tmpl w:val="68749374"/>
    <w:lvl w:ilvl="0" w:tplc="A2505544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4F66165"/>
    <w:multiLevelType w:val="hybridMultilevel"/>
    <w:tmpl w:val="F95AB4DE"/>
    <w:lvl w:ilvl="0" w:tplc="C958B854">
      <w:start w:val="1"/>
      <w:numFmt w:val="decimal"/>
      <w:lvlText w:val="%1)"/>
      <w:lvlJc w:val="left"/>
      <w:pPr>
        <w:ind w:left="91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0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1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4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7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0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1"/>
  </w:num>
  <w:num w:numId="14">
    <w:abstractNumId w:val="24"/>
  </w:num>
  <w:num w:numId="15">
    <w:abstractNumId w:val="33"/>
  </w:num>
  <w:num w:numId="16">
    <w:abstractNumId w:val="0"/>
  </w:num>
  <w:num w:numId="17">
    <w:abstractNumId w:val="26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8"/>
  </w:num>
  <w:num w:numId="21">
    <w:abstractNumId w:val="19"/>
  </w:num>
  <w:num w:numId="22">
    <w:abstractNumId w:val="32"/>
  </w:num>
  <w:num w:numId="23">
    <w:abstractNumId w:val="23"/>
  </w:num>
  <w:num w:numId="24">
    <w:abstractNumId w:val="29"/>
  </w:num>
  <w:num w:numId="25">
    <w:abstractNumId w:val="25"/>
  </w:num>
  <w:num w:numId="26">
    <w:abstractNumId w:val="21"/>
  </w:num>
  <w:num w:numId="27">
    <w:abstractNumId w:val="13"/>
  </w:num>
  <w:num w:numId="28">
    <w:abstractNumId w:val="9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7"/>
  </w:num>
  <w:num w:numId="39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5AC3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2F73B7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0836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C76B3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187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52A0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021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63AB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45A1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C7A1E"/>
    <w:rsid w:val="009D0A7B"/>
    <w:rsid w:val="009D28F6"/>
    <w:rsid w:val="009D2B15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3BEB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2023-07-07T08:33:00Z</dcterms:modified>
</cp:coreProperties>
</file>