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A41F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A41F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E71DFA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FF49B5" w:rsidRPr="00E71DFA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5D7CE8" w:rsidRPr="0096076F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E71DFA">
        <w:rPr>
          <w:rFonts w:ascii="GHEA Grapalat" w:hAnsi="GHEA Grapalat" w:cs="Sylfaen"/>
          <w:b/>
          <w:szCs w:val="18"/>
          <w:u w:val="single"/>
          <w:lang w:val="hy-AM"/>
        </w:rPr>
        <w:t>112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E71DFA" w:rsidRPr="00E71DFA" w:rsidRDefault="00E71DFA" w:rsidP="00E71DFA">
      <w:pPr>
        <w:rPr>
          <w:rFonts w:ascii="GHEA Grapalat" w:hAnsi="GHEA Grapalat"/>
          <w:b/>
          <w:sz w:val="22"/>
          <w:lang w:val="hy-AM"/>
        </w:rPr>
      </w:pPr>
      <w:r w:rsidRPr="00E71DFA">
        <w:rPr>
          <w:rFonts w:ascii="GHEA Grapalat" w:hAnsi="GHEA Grapalat"/>
          <w:b/>
          <w:sz w:val="22"/>
          <w:lang w:val="hy-AM"/>
        </w:rPr>
        <w:t xml:space="preserve">                       </w:t>
      </w:r>
      <w:r w:rsidR="00DA41F0">
        <w:rPr>
          <w:rFonts w:ascii="GHEA Grapalat" w:hAnsi="GHEA Grapalat"/>
          <w:b/>
          <w:sz w:val="22"/>
        </w:rPr>
        <w:t xml:space="preserve">     </w:t>
      </w:r>
      <w:r w:rsidRPr="00E71DFA">
        <w:rPr>
          <w:rFonts w:ascii="GHEA Grapalat" w:hAnsi="GHEA Grapalat"/>
          <w:b/>
          <w:sz w:val="22"/>
          <w:lang w:val="hy-AM"/>
        </w:rPr>
        <w:t xml:space="preserve">  ՀԱՅԱՍՏԱՆԻ ՀԱՆՐԱՊԵՏՈՒԹՅԱՆ ՇԻՐԱԿԻ ՄԱՐԶԻ</w:t>
      </w:r>
    </w:p>
    <w:p w:rsidR="00E71DFA" w:rsidRPr="00E71DFA" w:rsidRDefault="00E71DFA" w:rsidP="00E71DFA">
      <w:pPr>
        <w:jc w:val="center"/>
        <w:rPr>
          <w:rFonts w:ascii="GHEA Grapalat" w:hAnsi="GHEA Grapalat"/>
          <w:b/>
          <w:sz w:val="22"/>
          <w:lang w:val="hy-AM"/>
        </w:rPr>
      </w:pPr>
      <w:r w:rsidRPr="00E71DFA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E71DFA">
        <w:rPr>
          <w:rFonts w:ascii="GHEA Grapalat" w:hAnsi="GHEA Grapalat" w:cs="Sylfaen"/>
          <w:b/>
          <w:sz w:val="22"/>
          <w:szCs w:val="18"/>
          <w:lang w:val="hy-AM"/>
        </w:rPr>
        <w:t>ԹՎՈՎ 2 (ԵՐԿՈՒ)</w:t>
      </w:r>
      <w:r w:rsidRPr="00E71DFA">
        <w:rPr>
          <w:rFonts w:ascii="GHEA Grapalat" w:hAnsi="GHEA Grapalat"/>
          <w:b/>
          <w:sz w:val="22"/>
          <w:lang w:val="hy-AM"/>
        </w:rPr>
        <w:t xml:space="preserve"> ՀԱՄԱՅՆՔԱՅԻՆ ՈՉ ԱՌԵՎՏՐԱՅԻՆ ԿԱԶՄԱԿԵՐՊՈՒԹՅՈՒՆՆԵՐԻՆ ՆՎԻՐԱՏՎՈՒԹՅՈՒՆ ՀԱՏԿԱՑՆԵԼՈՒ ՄԱՍԻՆ</w:t>
      </w:r>
    </w:p>
    <w:p w:rsidR="00E71DFA" w:rsidRPr="00E71DFA" w:rsidRDefault="00E71DFA" w:rsidP="00E71DFA">
      <w:pPr>
        <w:jc w:val="center"/>
        <w:rPr>
          <w:rFonts w:ascii="GHEA Grapalat" w:hAnsi="GHEA Grapalat"/>
          <w:sz w:val="22"/>
          <w:lang w:val="hy-AM"/>
        </w:rPr>
      </w:pPr>
    </w:p>
    <w:p w:rsidR="00E71DFA" w:rsidRPr="00E71DFA" w:rsidRDefault="00E71DFA" w:rsidP="00E71DFA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E71DFA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</w:t>
      </w:r>
      <w:r w:rsidR="005D7CE8" w:rsidRPr="005D7CE8">
        <w:rPr>
          <w:rFonts w:ascii="GHEA Grapalat" w:hAnsi="GHEA Grapalat"/>
          <w:sz w:val="22"/>
          <w:lang w:val="hy-AM"/>
        </w:rPr>
        <w:t>,</w:t>
      </w:r>
      <w:r w:rsidRPr="00E71DFA">
        <w:rPr>
          <w:rFonts w:ascii="GHEA Grapalat" w:hAnsi="GHEA Grapalat"/>
          <w:sz w:val="22"/>
          <w:lang w:val="hy-AM"/>
        </w:rPr>
        <w:t xml:space="preserve"> հիմք ընդունելով Հայաստանի Հանրապետության Շիրակի մարզի Գյումրու համայնքի </w:t>
      </w:r>
      <w:r w:rsidRPr="00E71DFA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E71DFA">
        <w:rPr>
          <w:rFonts w:ascii="GHEA Grapalat" w:hAnsi="GHEA Grapalat"/>
          <w:sz w:val="22"/>
          <w:lang w:val="hy-AM"/>
        </w:rPr>
        <w:t>Գյումրու մանկիկ-մսուր մանկապարտեզ</w:t>
      </w:r>
      <w:r w:rsidRPr="00E71DFA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E71DFA">
        <w:rPr>
          <w:rFonts w:ascii="GHEA Grapalat" w:hAnsi="GHEA Grapalat" w:cs="Sylfaen"/>
          <w:sz w:val="22"/>
          <w:szCs w:val="18"/>
          <w:lang w:val="hy-AM"/>
        </w:rPr>
        <w:t>և</w:t>
      </w:r>
      <w:r w:rsidRPr="00E71DFA">
        <w:rPr>
          <w:rFonts w:ascii="GHEA Grapalat" w:hAnsi="GHEA Grapalat" w:cs="Sylfaen"/>
          <w:b/>
          <w:sz w:val="22"/>
          <w:szCs w:val="18"/>
          <w:lang w:val="hy-AM"/>
        </w:rPr>
        <w:t xml:space="preserve"> «</w:t>
      </w:r>
      <w:r w:rsidRPr="00E71DFA">
        <w:rPr>
          <w:rFonts w:ascii="GHEA Grapalat" w:hAnsi="GHEA Grapalat" w:cs="Sylfaen"/>
          <w:sz w:val="22"/>
          <w:szCs w:val="18"/>
          <w:lang w:val="hy-AM"/>
        </w:rPr>
        <w:t>Հուսո առագաստ մանկապարտեզ</w:t>
      </w:r>
      <w:r w:rsidRPr="00E71DFA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E71DFA">
        <w:rPr>
          <w:rFonts w:ascii="GHEA Grapalat" w:hAnsi="GHEA Grapalat"/>
          <w:sz w:val="22"/>
          <w:lang w:val="hy-AM"/>
        </w:rPr>
        <w:t>համայնքային ոչ առևտրային կազմակե</w:t>
      </w:r>
      <w:r w:rsidR="007C66CE">
        <w:rPr>
          <w:rFonts w:ascii="GHEA Grapalat" w:hAnsi="GHEA Grapalat"/>
          <w:sz w:val="22"/>
          <w:lang w:val="hy-AM"/>
        </w:rPr>
        <w:t>րպերպությունների (այսուհետ՝ կազմակերպություններ</w:t>
      </w:r>
      <w:r w:rsidR="007C66CE" w:rsidRPr="007C66CE">
        <w:rPr>
          <w:rFonts w:ascii="GHEA Grapalat" w:hAnsi="GHEA Grapalat"/>
          <w:sz w:val="22"/>
          <w:lang w:val="hy-AM"/>
        </w:rPr>
        <w:t xml:space="preserve">) </w:t>
      </w:r>
      <w:r w:rsidRPr="00E71DFA">
        <w:rPr>
          <w:rFonts w:ascii="GHEA Grapalat" w:hAnsi="GHEA Grapalat"/>
          <w:sz w:val="22"/>
          <w:lang w:val="hy-AM"/>
        </w:rPr>
        <w:t>տնօրենների գրությունները՝ ուղղված Գյումրի համայնքի ղեկավարին (Գյումրու համայնքապետարան համապատասխա</w:t>
      </w:r>
      <w:r w:rsidR="007C66CE">
        <w:rPr>
          <w:rFonts w:ascii="GHEA Grapalat" w:hAnsi="GHEA Grapalat"/>
          <w:sz w:val="22"/>
          <w:lang w:val="hy-AM"/>
        </w:rPr>
        <w:t>նաբար մուտքագրված` 2023 թվականի</w:t>
      </w:r>
      <w:r w:rsidRPr="00E71DFA">
        <w:rPr>
          <w:rFonts w:ascii="GHEA Grapalat" w:hAnsi="GHEA Grapalat"/>
          <w:sz w:val="22"/>
          <w:lang w:val="hy-AM"/>
        </w:rPr>
        <w:t xml:space="preserve"> հունիսի 15-ին N 12336 N 12338 թվագրություններով)՝ </w:t>
      </w:r>
      <w:r w:rsidRPr="00E71DFA">
        <w:rPr>
          <w:rFonts w:ascii="GHEA Grapalat" w:hAnsi="GHEA Grapalat"/>
          <w:b/>
          <w:sz w:val="22"/>
          <w:lang w:val="hy-AM"/>
        </w:rPr>
        <w:t>Հայաստանի Հանրապետության Շիրակի մարզիԳյումրի համայնքի ավագանին որոշում է.</w:t>
      </w:r>
    </w:p>
    <w:p w:rsidR="00E71DFA" w:rsidRPr="007C66CE" w:rsidRDefault="00E71DFA" w:rsidP="00E71DFA">
      <w:pPr>
        <w:jc w:val="both"/>
        <w:rPr>
          <w:rFonts w:ascii="GHEA Grapalat" w:hAnsi="GHEA Grapalat"/>
          <w:sz w:val="22"/>
          <w:lang w:val="hy-AM"/>
        </w:rPr>
      </w:pPr>
      <w:r w:rsidRPr="007C66CE">
        <w:rPr>
          <w:rFonts w:ascii="GHEA Grapalat" w:hAnsi="GHEA Grapalat"/>
          <w:sz w:val="22"/>
          <w:lang w:val="hy-AM"/>
        </w:rPr>
        <w:t>1. Հայաստանի Հանրապետության Շիրակի մարզի Գյումրի համայնքի «Գյումրու մանկիկ-մսուր մանկապարտեզ</w:t>
      </w:r>
      <w:r w:rsidRPr="007C66CE">
        <w:rPr>
          <w:rFonts w:ascii="GHEA Grapalat" w:hAnsi="GHEA Grapalat" w:cs="Sylfaen"/>
          <w:b/>
          <w:sz w:val="22"/>
          <w:szCs w:val="18"/>
          <w:lang w:val="hy-AM"/>
        </w:rPr>
        <w:t>»</w:t>
      </w:r>
      <w:r w:rsidRPr="007C66CE">
        <w:rPr>
          <w:rFonts w:ascii="GHEA Grapalat" w:hAnsi="GHEA Grapalat"/>
          <w:sz w:val="22"/>
          <w:lang w:val="hy-AM"/>
        </w:rPr>
        <w:t xml:space="preserve"> համայնքային ոչ առևտրային կազմակերպությանը նոր դռներ և պատուհաններ տեղադրելու համար որպես նվիրատվություն հատկացնել 956 200 (ինը հարյուր հիսունվեց հազար երկու հարյուր) Հայաստանի Հանրապետության դրամ և «</w:t>
      </w:r>
      <w:r w:rsidRPr="007C66CE">
        <w:rPr>
          <w:rFonts w:ascii="GHEA Grapalat" w:hAnsi="GHEA Grapalat" w:cs="Sylfaen"/>
          <w:sz w:val="22"/>
          <w:szCs w:val="18"/>
          <w:lang w:val="hy-AM"/>
        </w:rPr>
        <w:t>Հուսո Առագաստմանկապարտեզ</w:t>
      </w:r>
      <w:r w:rsidRPr="007C66CE">
        <w:rPr>
          <w:rFonts w:ascii="GHEA Grapalat" w:hAnsi="GHEA Grapalat"/>
          <w:sz w:val="22"/>
          <w:lang w:val="hy-AM"/>
        </w:rPr>
        <w:t xml:space="preserve">» համայնքային ոչ առևտրային կազմակերպությանը նոր գազօջախներ ձեռք բերելու նպատակով որպես նվիրատվություն հատկացնել 358 000 (երեք հարյուր հիսունութ հազար) Հայաստանի Հանրապետության դրամ:                                                                                                                                                                                                                   </w:t>
      </w:r>
    </w:p>
    <w:p w:rsidR="00E71DFA" w:rsidRPr="007C66CE" w:rsidRDefault="00E71DFA" w:rsidP="00E71DFA">
      <w:pPr>
        <w:jc w:val="both"/>
        <w:rPr>
          <w:rFonts w:ascii="GHEA Grapalat" w:hAnsi="GHEA Grapalat"/>
          <w:sz w:val="22"/>
          <w:lang w:val="hy-AM"/>
        </w:rPr>
      </w:pPr>
      <w:r w:rsidRPr="007C66CE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Pr="007C66CE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</w:t>
      </w:r>
      <w:r w:rsidR="007C66CE">
        <w:rPr>
          <w:rFonts w:ascii="GHEA Grapalat" w:hAnsi="GHEA Grapalat"/>
          <w:sz w:val="22"/>
          <w:lang w:val="hy-AM"/>
        </w:rPr>
        <w:t>ներ</w:t>
      </w:r>
      <w:r w:rsidRPr="007C66CE">
        <w:rPr>
          <w:rFonts w:ascii="GHEA Grapalat" w:hAnsi="GHEA Grapalat"/>
          <w:sz w:val="22"/>
          <w:lang w:val="hy-AM"/>
        </w:rPr>
        <w:t>ի հատկացումը կատարել Հայաստանի Հանրապետության Շիրակի մարզի Գյումրի համայնքի 2023 թվականի բյուջեի 9/6/1 գործառական (4819) «Նվիրատվություններ այլ շահույթ չհետապնդող կազմակերպություններին» տնտեսագիտական դասակարգման հոդվածից՝ օրենքով սահմանված կարգով:</w:t>
      </w:r>
    </w:p>
    <w:p w:rsidR="00E71DFA" w:rsidRPr="007C66CE" w:rsidRDefault="00E71DFA" w:rsidP="00E71DFA">
      <w:pPr>
        <w:jc w:val="both"/>
        <w:rPr>
          <w:rFonts w:ascii="GHEA Grapalat" w:hAnsi="GHEA Grapalat"/>
          <w:sz w:val="22"/>
          <w:lang w:val="hy-AM"/>
        </w:rPr>
      </w:pPr>
      <w:r w:rsidRPr="007C66CE">
        <w:rPr>
          <w:rFonts w:ascii="GHEA Grapalat" w:hAnsi="GHEA Grapalat"/>
          <w:sz w:val="22"/>
          <w:lang w:val="hy-AM"/>
        </w:rPr>
        <w:t>3.Սույն որոշումն ո</w:t>
      </w:r>
      <w:r w:rsidR="007C66CE">
        <w:rPr>
          <w:rFonts w:ascii="GHEA Grapalat" w:hAnsi="GHEA Grapalat"/>
          <w:sz w:val="22"/>
          <w:lang w:val="hy-AM"/>
        </w:rPr>
        <w:t>ւժի մեջ է մտնում կազմակերպությունների</w:t>
      </w:r>
      <w:r w:rsidRPr="007C66CE">
        <w:rPr>
          <w:rFonts w:ascii="GHEA Grapalat" w:hAnsi="GHEA Grapalat"/>
          <w:sz w:val="22"/>
          <w:lang w:val="hy-AM"/>
        </w:rPr>
        <w:t xml:space="preserve"> տնօրենների</w:t>
      </w:r>
      <w:r w:rsidR="007C66CE">
        <w:rPr>
          <w:rFonts w:ascii="GHEA Grapalat" w:hAnsi="GHEA Grapalat"/>
          <w:sz w:val="22"/>
          <w:lang w:val="hy-AM"/>
        </w:rPr>
        <w:t>ն</w:t>
      </w:r>
      <w:bookmarkStart w:id="0" w:name="_GoBack"/>
      <w:bookmarkEnd w:id="0"/>
      <w:r w:rsidRPr="007C66CE">
        <w:rPr>
          <w:rFonts w:ascii="GHEA Grapalat" w:hAnsi="GHEA Grapalat"/>
          <w:sz w:val="22"/>
          <w:lang w:val="hy-AM"/>
        </w:rPr>
        <w:t xml:space="preserve"> պատշաճ իրազեկելու օրվան հաջորդող օրվանից: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A41F0" w:rsidRPr="00A016D6" w:rsidRDefault="00DA41F0" w:rsidP="00DA41F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016D6">
        <w:rPr>
          <w:rFonts w:ascii="GHEA Grapalat" w:hAnsi="GHEA Grapalat"/>
          <w:b/>
          <w:lang w:val="hy-AM"/>
        </w:rPr>
        <w:lastRenderedPageBreak/>
        <w:t xml:space="preserve">   </w:t>
      </w:r>
      <w:r w:rsidRPr="00A016D6">
        <w:rPr>
          <w:rFonts w:ascii="GHEA Grapalat" w:hAnsi="GHEA Grapalat"/>
          <w:b/>
          <w:noProof/>
          <w:sz w:val="22"/>
          <w:szCs w:val="22"/>
        </w:rPr>
        <w:t xml:space="preserve">             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A016D6">
        <w:rPr>
          <w:rFonts w:ascii="GHEA Grapalat" w:hAnsi="GHEA Grapalat"/>
          <w:b/>
          <w:noProof/>
          <w:sz w:val="22"/>
          <w:szCs w:val="22"/>
        </w:rPr>
        <w:t>25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A41F0" w:rsidRPr="00A016D6" w:rsidTr="004405E8">
        <w:trPr>
          <w:trHeight w:val="1073"/>
        </w:trPr>
        <w:tc>
          <w:tcPr>
            <w:tcW w:w="7128" w:type="dxa"/>
          </w:tcPr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DA41F0" w:rsidRPr="00DA41F0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A41F0" w:rsidRPr="00A016D6" w:rsidRDefault="00DA41F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A41F0" w:rsidRPr="00A016D6" w:rsidRDefault="00DA41F0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A41F0" w:rsidRPr="00A016D6" w:rsidRDefault="00DA41F0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A41F0" w:rsidRPr="00A016D6" w:rsidRDefault="00DA41F0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E71DFA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96076F" w:rsidRDefault="0096076F" w:rsidP="009607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96076F" w:rsidRDefault="0096076F" w:rsidP="0096076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96076F" w:rsidRDefault="0096076F" w:rsidP="0096076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D522A" w:rsidRPr="00DA41F0" w:rsidRDefault="0096076F" w:rsidP="0096076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10" w:rsidRDefault="00756410" w:rsidP="00FF2C33">
      <w:r>
        <w:separator/>
      </w:r>
    </w:p>
  </w:endnote>
  <w:endnote w:type="continuationSeparator" w:id="1">
    <w:p w:rsidR="00756410" w:rsidRDefault="0075641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10" w:rsidRDefault="00756410" w:rsidP="00FF2C33">
      <w:r>
        <w:separator/>
      </w:r>
    </w:p>
  </w:footnote>
  <w:footnote w:type="continuationSeparator" w:id="1">
    <w:p w:rsidR="00756410" w:rsidRDefault="0075641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660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18F4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D7CE8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01B5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410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66CE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44DA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076F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463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276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20D4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41F0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1DFA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0F2C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F0C13-54C1-4FE6-A903-F1B41EAA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2023-07-06T06:31:00Z</dcterms:modified>
</cp:coreProperties>
</file>