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60DE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60DE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F3F6C">
        <w:rPr>
          <w:rFonts w:ascii="GHEA Grapalat" w:hAnsi="GHEA Grapalat" w:cs="Sylfaen"/>
          <w:b/>
          <w:szCs w:val="18"/>
          <w:u w:val="single"/>
          <w:lang w:val="hy-AM"/>
        </w:rPr>
        <w:t>47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F3F6C" w:rsidRPr="008F3F6C" w:rsidRDefault="008F3F6C" w:rsidP="005412BF">
      <w:pPr>
        <w:jc w:val="center"/>
        <w:rPr>
          <w:rFonts w:ascii="GHEA Grapalat" w:hAnsi="GHEA Grapalat"/>
          <w:b/>
          <w:sz w:val="22"/>
          <w:lang w:val="hy-AM"/>
        </w:rPr>
      </w:pPr>
      <w:r w:rsidRPr="008F3F6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5412BF">
        <w:rPr>
          <w:rFonts w:ascii="GHEA Grapalat" w:hAnsi="GHEA Grapalat"/>
          <w:b/>
          <w:sz w:val="22"/>
          <w:lang w:val="hy-AM"/>
        </w:rPr>
        <w:t xml:space="preserve"> </w:t>
      </w:r>
      <w:r w:rsidRPr="008F3F6C">
        <w:rPr>
          <w:rFonts w:ascii="GHEA Grapalat" w:hAnsi="GHEA Grapalat"/>
          <w:b/>
          <w:sz w:val="22"/>
          <w:lang w:val="hy-AM"/>
        </w:rPr>
        <w:t xml:space="preserve">ԳՅՈՒՄՐԻ ՀԱՄԱՅՆՔԻ ԱՐՎԵՍՏԻ ԵՎ ԵՐԱՇԺՏԱԿԱՆ ԴՊՐՈՑՆԵՐՈՒՄ ՈՒՍՈՒՑՈՒՄ ՍՏԱՑՈՂ </w:t>
      </w:r>
      <w:r w:rsidR="007A0615">
        <w:rPr>
          <w:rFonts w:ascii="GHEA Grapalat" w:hAnsi="GHEA Grapalat"/>
          <w:b/>
          <w:sz w:val="22"/>
          <w:lang w:val="hy-AM"/>
        </w:rPr>
        <w:t>ԵՎ ՀԱՆՐԱՊԵՏԱԿԱՆ ՈՒ</w:t>
      </w:r>
      <w:r w:rsidRPr="008F3F6C">
        <w:rPr>
          <w:rFonts w:ascii="GHEA Grapalat" w:hAnsi="GHEA Grapalat"/>
          <w:b/>
          <w:sz w:val="22"/>
          <w:lang w:val="hy-AM"/>
        </w:rPr>
        <w:t xml:space="preserve"> ՄԻՋԱԶԳԱՅԻՆ ՄՐՑՈՒՅԹՆԵՐԻՆ ՄՐՑԱՆԱԿԱՅԻՆ ՏԵՂԵՐԻ ԱՐԺԱՆԱՑԱԾ ԱՇԱԿԵՐՏՆԵՐԻՆ ԵՎ ՆՐԱՆՑ ՈՒՍՈՒՑԻՉՆԵՐԻՆ ԽՐԱԽՈՒՍՄԱՆ ՆՊԱՏԱԿՈՎ ՊԱՐԳԵՎԱՎՃԱՐՆԵՐ ՀԱՏԿԱՑՆԵԼՈՒ ՄԱՍԻՆ</w:t>
      </w:r>
    </w:p>
    <w:p w:rsidR="008F3F6C" w:rsidRPr="00524A25" w:rsidRDefault="008F3F6C" w:rsidP="008F3F6C">
      <w:pPr>
        <w:jc w:val="center"/>
        <w:rPr>
          <w:rFonts w:ascii="GHEA Grapalat" w:hAnsi="GHEA Grapalat"/>
          <w:sz w:val="18"/>
          <w:lang w:val="hy-AM"/>
        </w:rPr>
      </w:pPr>
    </w:p>
    <w:p w:rsidR="008F3F6C" w:rsidRPr="007A0615" w:rsidRDefault="008F3F6C" w:rsidP="008F3F6C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7A0615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10-րդ հոդվածի 11-րդ մասով, 18-րդ հոդվածի 1-ին մասի 7-րդ կետով, Հայաստանի Հանրապետության Շիրակի մարզի Գյումրի համայնքի ավագանո</w:t>
      </w:r>
      <w:r w:rsidR="007A0615">
        <w:rPr>
          <w:rFonts w:ascii="GHEA Grapalat" w:hAnsi="GHEA Grapalat"/>
          <w:sz w:val="22"/>
          <w:lang w:val="hy-AM"/>
        </w:rPr>
        <w:t xml:space="preserve">ւ 2017 թվականի նոյեմբերի 06-ի N </w:t>
      </w:r>
      <w:r w:rsidRPr="007A0615">
        <w:rPr>
          <w:rFonts w:ascii="GHEA Grapalat" w:hAnsi="GHEA Grapalat"/>
          <w:sz w:val="22"/>
          <w:lang w:val="hy-AM"/>
        </w:rPr>
        <w:t xml:space="preserve">119-Ն որոշման 1-ին կետով հաստատված կարգի </w:t>
      </w:r>
      <w:r w:rsidR="005412BF">
        <w:rPr>
          <w:rFonts w:ascii="GHEA Grapalat" w:hAnsi="GHEA Grapalat"/>
          <w:sz w:val="22"/>
          <w:lang w:val="hy-AM"/>
        </w:rPr>
        <w:t>9.1-ին կետ</w:t>
      </w:r>
      <w:r w:rsidR="00524A25">
        <w:rPr>
          <w:rFonts w:ascii="GHEA Grapalat" w:hAnsi="GHEA Grapalat"/>
          <w:sz w:val="22"/>
          <w:lang w:val="hy-AM"/>
        </w:rPr>
        <w:t>ի դրույթներով</w:t>
      </w:r>
      <w:r w:rsidRPr="007A0615">
        <w:rPr>
          <w:rFonts w:ascii="GHEA Grapalat" w:hAnsi="GHEA Grapalat"/>
          <w:sz w:val="22"/>
          <w:lang w:val="hy-AM"/>
        </w:rPr>
        <w:t xml:space="preserve"> և հիմք ընդունելով Հայաստանի Հանրապետության Շիրակի մարզի Գյումրի համայնքի մշակույթի և երիտասարդության հարցերի բաժնի պետի 2023 թվականի 06-ը մարտի զեկուցագիրն, ուղղված Գյումրի համայնքի ղեկավարին՝ </w:t>
      </w:r>
      <w:r w:rsidRPr="007A0615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7A0615">
        <w:rPr>
          <w:rFonts w:ascii="GHEA Grapalat" w:hAnsi="GHEA Grapalat"/>
          <w:sz w:val="22"/>
          <w:lang w:val="hy-AM"/>
        </w:rPr>
        <w:t xml:space="preserve"> </w:t>
      </w:r>
      <w:r w:rsidRPr="007A0615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7A0615">
        <w:rPr>
          <w:rFonts w:ascii="GHEA Grapalat" w:hAnsi="GHEA Grapalat"/>
          <w:sz w:val="22"/>
          <w:lang w:val="hy-AM"/>
        </w:rPr>
        <w:t xml:space="preserve"> </w:t>
      </w:r>
    </w:p>
    <w:p w:rsidR="008F3F6C" w:rsidRPr="007A0615" w:rsidRDefault="008F3F6C" w:rsidP="008F3F6C">
      <w:pPr>
        <w:jc w:val="both"/>
        <w:rPr>
          <w:rFonts w:ascii="GHEA Grapalat" w:hAnsi="GHEA Grapalat"/>
          <w:sz w:val="22"/>
          <w:lang w:val="hy-AM"/>
        </w:rPr>
      </w:pPr>
      <w:r w:rsidRPr="007A0615">
        <w:rPr>
          <w:rFonts w:ascii="GHEA Grapalat" w:hAnsi="GHEA Grapalat"/>
          <w:sz w:val="22"/>
          <w:lang w:val="hy-AM"/>
        </w:rPr>
        <w:t>1. Հայաստանի Հանրապետության Շիրակի մարզի Գյումրի համայնքի արվեստի և երաշժտական դպրոցներում ուսուցում ստացող</w:t>
      </w:r>
      <w:r w:rsidR="007A0615">
        <w:rPr>
          <w:rFonts w:ascii="GHEA Grapalat" w:hAnsi="GHEA Grapalat"/>
          <w:sz w:val="22"/>
          <w:lang w:val="hy-AM"/>
        </w:rPr>
        <w:t xml:space="preserve"> և</w:t>
      </w:r>
      <w:r w:rsidRPr="007A0615">
        <w:rPr>
          <w:rFonts w:ascii="GHEA Grapalat" w:hAnsi="GHEA Grapalat"/>
          <w:sz w:val="22"/>
          <w:lang w:val="hy-AM"/>
        </w:rPr>
        <w:t xml:space="preserve"> հանրապետական </w:t>
      </w:r>
      <w:r w:rsidR="007A0615">
        <w:rPr>
          <w:rFonts w:ascii="GHEA Grapalat" w:hAnsi="GHEA Grapalat"/>
          <w:sz w:val="22"/>
          <w:lang w:val="hy-AM"/>
        </w:rPr>
        <w:t>ու</w:t>
      </w:r>
      <w:r w:rsidRPr="007A0615">
        <w:rPr>
          <w:rFonts w:ascii="GHEA Grapalat" w:hAnsi="GHEA Grapalat"/>
          <w:sz w:val="22"/>
          <w:lang w:val="hy-AM"/>
        </w:rPr>
        <w:t xml:space="preserve"> միջազգային մրցույթներ</w:t>
      </w:r>
      <w:r w:rsidR="005412BF">
        <w:rPr>
          <w:rFonts w:ascii="GHEA Grapalat" w:hAnsi="GHEA Grapalat"/>
          <w:sz w:val="22"/>
          <w:lang w:val="hy-AM"/>
        </w:rPr>
        <w:t>ին մրցանակային տեղերի արժանացած</w:t>
      </w:r>
      <w:r w:rsidRPr="007A0615">
        <w:rPr>
          <w:rFonts w:ascii="GHEA Grapalat" w:hAnsi="GHEA Grapalat"/>
          <w:sz w:val="22"/>
          <w:lang w:val="hy-AM"/>
        </w:rPr>
        <w:t xml:space="preserve"> աշակերտներին և նրանց ուսուցիչներին խրախուսման նպատակով հատկացնել տարեկան 2 230 000 (երկու միլի</w:t>
      </w:r>
      <w:r w:rsidR="005412BF">
        <w:rPr>
          <w:rFonts w:ascii="GHEA Grapalat" w:hAnsi="GHEA Grapalat"/>
          <w:sz w:val="22"/>
          <w:lang w:val="hy-AM"/>
        </w:rPr>
        <w:t>ոն երկու հարյուր երեսուն հազար)</w:t>
      </w:r>
      <w:r w:rsidRPr="007A0615">
        <w:rPr>
          <w:rFonts w:ascii="GHEA Grapalat" w:hAnsi="GHEA Grapalat"/>
          <w:sz w:val="22"/>
          <w:lang w:val="hy-AM"/>
        </w:rPr>
        <w:t xml:space="preserve"> Հայաստանի Հանրապետության դրամ՝ համաձայն հավելվածի:                                                                                                                                                                                                                   </w:t>
      </w:r>
    </w:p>
    <w:p w:rsidR="008F3F6C" w:rsidRPr="007A0615" w:rsidRDefault="008F3F6C" w:rsidP="008F3F6C">
      <w:pPr>
        <w:jc w:val="both"/>
        <w:rPr>
          <w:rFonts w:ascii="GHEA Grapalat" w:hAnsi="GHEA Grapalat"/>
          <w:sz w:val="22"/>
          <w:lang w:val="hy-AM"/>
        </w:rPr>
      </w:pPr>
      <w:r w:rsidRPr="007A0615">
        <w:rPr>
          <w:rFonts w:ascii="GHEA Grapalat" w:hAnsi="GHEA Grapalat" w:cs="Sylfaen"/>
          <w:sz w:val="22"/>
          <w:lang w:val="hy-AM"/>
        </w:rPr>
        <w:t>2.Հանձնարարել</w:t>
      </w:r>
      <w:r w:rsidR="007A0615" w:rsidRPr="007A0615">
        <w:rPr>
          <w:rFonts w:ascii="GHEA Grapalat" w:hAnsi="GHEA Grapalat"/>
          <w:sz w:val="22"/>
          <w:lang w:val="hy-AM"/>
        </w:rPr>
        <w:t xml:space="preserve"> Հայաստանի Հանրապետության Շիրակի մարզի</w:t>
      </w:r>
      <w:r w:rsidRPr="007A0615">
        <w:rPr>
          <w:rFonts w:ascii="GHEA Grapalat" w:hAnsi="GHEA Grapalat" w:cs="Sylfaen"/>
          <w:sz w:val="22"/>
          <w:lang w:val="hy-AM"/>
        </w:rPr>
        <w:t xml:space="preserve"> </w:t>
      </w:r>
      <w:r w:rsidRPr="007A0615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 սույն որոշման 1-ին կետում նշված գումարների հատկացումը կատարել Հայաստանի Հանրապետության Շիրակի մարզի Գյումրի համայնքի 2023 թվականի բյուջեի </w:t>
      </w:r>
      <w:r w:rsidR="00524A25" w:rsidRPr="00BF1BBE">
        <w:rPr>
          <w:rFonts w:ascii="GHEA Grapalat" w:hAnsi="GHEA Grapalat"/>
          <w:sz w:val="22"/>
          <w:szCs w:val="22"/>
          <w:lang w:val="hy-AM"/>
        </w:rPr>
        <w:t xml:space="preserve">8/2/3 գործառական </w:t>
      </w:r>
      <w:r w:rsidRPr="007A0615">
        <w:rPr>
          <w:rFonts w:ascii="GHEA Grapalat" w:hAnsi="GHEA Grapalat"/>
          <w:sz w:val="22"/>
          <w:lang w:val="hy-AM"/>
        </w:rPr>
        <w:t>(4727) «Կրթական, մշակութային և սպորտային նպաստներ» տնտեսագիտական դասակարգման հոդվածից` օրենքով սահմանված կարգով:</w:t>
      </w:r>
    </w:p>
    <w:p w:rsidR="008F3F6C" w:rsidRPr="007A0615" w:rsidRDefault="008F3F6C" w:rsidP="008F3F6C">
      <w:pPr>
        <w:jc w:val="both"/>
        <w:rPr>
          <w:rFonts w:ascii="GHEA Grapalat" w:hAnsi="GHEA Grapalat"/>
          <w:b/>
          <w:sz w:val="22"/>
          <w:lang w:val="hy-AM"/>
        </w:rPr>
      </w:pPr>
      <w:r w:rsidRPr="007A0615">
        <w:rPr>
          <w:rFonts w:ascii="GHEA Grapalat" w:hAnsi="GHEA Grapalat"/>
          <w:sz w:val="22"/>
          <w:lang w:val="hy-AM"/>
        </w:rPr>
        <w:t>3.Սույն որոշումն ուժի մեջ է մտնում կազմակերպությունների տնօրեններին պատշաջ իրազեկելու  օրվան հաջորդող օրվանից:</w:t>
      </w:r>
      <w:r w:rsidRPr="007A0615">
        <w:rPr>
          <w:sz w:val="22"/>
          <w:lang w:val="hy-AM"/>
        </w:rPr>
        <w:t xml:space="preserve"> </w:t>
      </w:r>
    </w:p>
    <w:p w:rsidR="00D05575" w:rsidRPr="007A0615" w:rsidRDefault="00D05575" w:rsidP="00D05575">
      <w:pPr>
        <w:tabs>
          <w:tab w:val="left" w:pos="2268"/>
        </w:tabs>
        <w:jc w:val="both"/>
        <w:rPr>
          <w:rFonts w:ascii="GHEA Grapalat" w:hAnsi="GHEA Grapalat" w:cs="Sylfaen"/>
          <w:lang w:val="hy-AM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8F3F6C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8F3F6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7A0615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260DE0" w:rsidTr="006235D8">
              <w:trPr>
                <w:trHeight w:val="1073"/>
              </w:trPr>
              <w:tc>
                <w:tcPr>
                  <w:tcW w:w="6634" w:type="dxa"/>
                </w:tcPr>
                <w:p w:rsidR="00D05575" w:rsidRPr="00260DE0" w:rsidRDefault="003C125B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D05575" w:rsidRPr="00260DE0" w:rsidRDefault="006235D8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7A0615" w:rsidRPr="00260DE0" w:rsidRDefault="007A0615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260DE0" w:rsidRDefault="001527F1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3C125B" w:rsidRPr="00260DE0" w:rsidRDefault="006235D8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260DE0" w:rsidRDefault="001A73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3C125B" w:rsidRPr="00260DE0" w:rsidRDefault="001A73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260DE0" w:rsidRDefault="006235D8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Գ.Պասկևիչյան</w:t>
                  </w:r>
                </w:p>
                <w:p w:rsidR="006235D8" w:rsidRPr="00260DE0" w:rsidRDefault="006235D8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260DE0" w:rsidRDefault="001A73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260DE0" w:rsidRDefault="003C125B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260DE0" w:rsidRDefault="00161083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260DE0" w:rsidRDefault="000821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4B3F4E" w:rsidRPr="00260DE0" w:rsidRDefault="004B3F4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260DE0" w:rsidRDefault="001527F1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260DE0" w:rsidRDefault="000821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260DE0" w:rsidRDefault="001527F1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260DE0" w:rsidRDefault="0008215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260DE0" w:rsidRDefault="001527F1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05575" w:rsidRPr="00260DE0" w:rsidRDefault="00D05575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05575" w:rsidRPr="00260DE0" w:rsidRDefault="00D05575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05575" w:rsidRPr="00260DE0" w:rsidRDefault="00D05575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F3F6C" w:rsidRPr="00260DE0" w:rsidRDefault="008F3F6C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F3F6C" w:rsidRPr="00260DE0" w:rsidRDefault="008F3F6C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7737D7" w:rsidRPr="00260DE0" w:rsidRDefault="004B3F4E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60DE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260DE0" w:rsidRDefault="003C125B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260DE0" w:rsidRDefault="006235D8" w:rsidP="00260DE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260DE0" w:rsidRDefault="003C125B" w:rsidP="00260DE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260DE0" w:rsidRDefault="00260DE0" w:rsidP="00260DE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60DE0" w:rsidRDefault="00260DE0" w:rsidP="00260DE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260DE0" w:rsidRDefault="00260DE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7C" w:rsidRDefault="00E6167C" w:rsidP="00FF2C33">
      <w:r>
        <w:separator/>
      </w:r>
    </w:p>
  </w:endnote>
  <w:endnote w:type="continuationSeparator" w:id="1">
    <w:p w:rsidR="00E6167C" w:rsidRDefault="00E6167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7C" w:rsidRDefault="00E6167C" w:rsidP="00FF2C33">
      <w:r>
        <w:separator/>
      </w:r>
    </w:p>
  </w:footnote>
  <w:footnote w:type="continuationSeparator" w:id="1">
    <w:p w:rsidR="00E6167C" w:rsidRDefault="00E6167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63C1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0DE0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A25"/>
    <w:rsid w:val="00525110"/>
    <w:rsid w:val="00525E02"/>
    <w:rsid w:val="00526BB1"/>
    <w:rsid w:val="00535A13"/>
    <w:rsid w:val="00540B12"/>
    <w:rsid w:val="005412BF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0615"/>
    <w:rsid w:val="007A1534"/>
    <w:rsid w:val="007A194D"/>
    <w:rsid w:val="007A4CA2"/>
    <w:rsid w:val="007A5B83"/>
    <w:rsid w:val="007A5D7C"/>
    <w:rsid w:val="007A686B"/>
    <w:rsid w:val="007A6BE8"/>
    <w:rsid w:val="007B0D11"/>
    <w:rsid w:val="007B205B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67C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1F52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2023-03-20T08:52:00Z</dcterms:modified>
</cp:coreProperties>
</file>