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1A" w:rsidRDefault="00BC241A"/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092D08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092D08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մարտ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B44A2A">
        <w:rPr>
          <w:rFonts w:ascii="GHEA Grapalat" w:hAnsi="GHEA Grapalat" w:cs="Sylfaen"/>
          <w:b/>
          <w:szCs w:val="18"/>
          <w:u w:val="single"/>
          <w:lang w:val="hy-AM"/>
        </w:rPr>
        <w:t>39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6235D8" w:rsidRDefault="00904B67" w:rsidP="006235D8">
      <w:pPr>
        <w:pStyle w:val="ae"/>
        <w:jc w:val="center"/>
        <w:rPr>
          <w:rFonts w:ascii="GHEA Grapalat" w:hAnsi="GHEA Grapalat"/>
          <w:b/>
          <w:sz w:val="24"/>
          <w:lang w:val="hy-AM"/>
        </w:rPr>
      </w:pPr>
      <w:r w:rsidRPr="00904B67">
        <w:rPr>
          <w:rFonts w:ascii="GHEA Grapalat" w:hAnsi="GHEA Grapalat"/>
          <w:b/>
          <w:lang w:val="hy-AM"/>
        </w:rPr>
        <w:t xml:space="preserve"> </w:t>
      </w:r>
      <w:r w:rsidR="006235D8" w:rsidRPr="006235D8">
        <w:rPr>
          <w:rFonts w:ascii="GHEA Grapalat" w:hAnsi="GHEA Grapalat"/>
          <w:b/>
          <w:sz w:val="24"/>
          <w:lang w:val="hy-AM"/>
        </w:rPr>
        <w:t>ՎԱՀԱԳՆ</w:t>
      </w:r>
      <w:r w:rsidR="006235D8">
        <w:rPr>
          <w:rFonts w:ascii="GHEA Grapalat" w:hAnsi="GHEA Grapalat"/>
          <w:b/>
          <w:sz w:val="24"/>
          <w:lang w:val="af-ZA"/>
        </w:rPr>
        <w:t xml:space="preserve"> </w:t>
      </w:r>
      <w:r w:rsidR="006235D8" w:rsidRPr="006235D8">
        <w:rPr>
          <w:rFonts w:ascii="GHEA Grapalat" w:hAnsi="GHEA Grapalat"/>
          <w:b/>
          <w:sz w:val="24"/>
          <w:lang w:val="hy-AM"/>
        </w:rPr>
        <w:t>ՀՐԱՉԻ</w:t>
      </w:r>
      <w:r w:rsidR="006235D8">
        <w:rPr>
          <w:rFonts w:ascii="GHEA Grapalat" w:hAnsi="GHEA Grapalat"/>
          <w:b/>
          <w:sz w:val="24"/>
          <w:lang w:val="af-ZA"/>
        </w:rPr>
        <w:t xml:space="preserve"> </w:t>
      </w:r>
      <w:r w:rsidR="006235D8" w:rsidRPr="006235D8">
        <w:rPr>
          <w:rFonts w:ascii="GHEA Grapalat" w:hAnsi="GHEA Grapalat"/>
          <w:b/>
          <w:sz w:val="24"/>
          <w:lang w:val="hy-AM"/>
        </w:rPr>
        <w:t>ՄԿՐՏՉՅԱՆԻՆ</w:t>
      </w:r>
      <w:r w:rsidR="006235D8">
        <w:rPr>
          <w:rFonts w:ascii="GHEA Grapalat" w:hAnsi="GHEA Grapalat"/>
          <w:b/>
          <w:sz w:val="24"/>
          <w:lang w:val="af-ZA"/>
        </w:rPr>
        <w:t xml:space="preserve"> </w:t>
      </w:r>
      <w:r w:rsidR="006235D8">
        <w:rPr>
          <w:rFonts w:ascii="GHEA Grapalat" w:hAnsi="GHEA Grapalat"/>
          <w:b/>
          <w:sz w:val="24"/>
          <w:lang w:val="hy-AM"/>
        </w:rPr>
        <w:t xml:space="preserve">ՀԱՅԱՍՏԱՆԻ ՀԱՆՐԱՊԵՏՈՒԹՅԱՆ ՇԻՐԱԿԻ ՄԱՐԶԻ ԳՅՈՒՄՐԻ ՀԱՄԱՅՆՔԻ  </w:t>
      </w:r>
      <w:r w:rsidR="006235D8" w:rsidRPr="006235D8">
        <w:rPr>
          <w:rFonts w:ascii="GHEA Grapalat" w:hAnsi="GHEA Grapalat"/>
          <w:b/>
          <w:sz w:val="24"/>
          <w:lang w:val="hy-AM"/>
        </w:rPr>
        <w:t>ՂԵԿԱՎԱՐԻ</w:t>
      </w:r>
      <w:r w:rsidR="006235D8">
        <w:rPr>
          <w:rFonts w:ascii="GHEA Grapalat" w:hAnsi="GHEA Grapalat"/>
          <w:b/>
          <w:sz w:val="24"/>
          <w:lang w:val="af-ZA"/>
        </w:rPr>
        <w:t xml:space="preserve"> </w:t>
      </w:r>
      <w:r w:rsidR="006235D8" w:rsidRPr="006235D8">
        <w:rPr>
          <w:rFonts w:ascii="GHEA Grapalat" w:hAnsi="GHEA Grapalat"/>
          <w:b/>
          <w:sz w:val="24"/>
          <w:lang w:val="hy-AM"/>
        </w:rPr>
        <w:t>ՏԵՂԱԿԱԼ</w:t>
      </w:r>
      <w:r w:rsidR="006235D8">
        <w:rPr>
          <w:rFonts w:ascii="GHEA Grapalat" w:hAnsi="GHEA Grapalat"/>
          <w:b/>
          <w:sz w:val="24"/>
          <w:lang w:val="af-ZA"/>
        </w:rPr>
        <w:t xml:space="preserve"> </w:t>
      </w:r>
      <w:r w:rsidR="006235D8" w:rsidRPr="006235D8">
        <w:rPr>
          <w:rFonts w:ascii="GHEA Grapalat" w:hAnsi="GHEA Grapalat"/>
          <w:b/>
          <w:sz w:val="24"/>
          <w:lang w:val="hy-AM"/>
        </w:rPr>
        <w:t>ՆՇԱՆԱԿԵԼՈՒ</w:t>
      </w:r>
      <w:r w:rsidR="006235D8">
        <w:rPr>
          <w:rFonts w:ascii="GHEA Grapalat" w:hAnsi="GHEA Grapalat"/>
          <w:b/>
          <w:sz w:val="24"/>
          <w:lang w:val="af-ZA"/>
        </w:rPr>
        <w:t xml:space="preserve"> </w:t>
      </w:r>
      <w:r w:rsidR="006235D8">
        <w:rPr>
          <w:rFonts w:ascii="GHEA Grapalat" w:hAnsi="GHEA Grapalat"/>
          <w:b/>
          <w:sz w:val="24"/>
          <w:lang w:val="hy-AM"/>
        </w:rPr>
        <w:t xml:space="preserve"> ՄԱՍԻՆ</w:t>
      </w:r>
    </w:p>
    <w:p w:rsidR="006235D8" w:rsidRDefault="006235D8" w:rsidP="006235D8">
      <w:pPr>
        <w:ind w:left="426" w:hanging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Ղեկավարվելով «Տեղական ինքնակառավարման մասին» օրենքի 57-րդ հոդվածի 1-ին, 3-րդ մասերով՝ </w:t>
      </w:r>
      <w:r>
        <w:rPr>
          <w:rFonts w:ascii="GHEA Grapalat" w:hAnsi="GHEA Grapalat"/>
          <w:b/>
          <w:lang w:val="hy-AM"/>
        </w:rPr>
        <w:t>Հայաստանի Հանրապետության Շիրակի մարզի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Գյումրի համայնքի  ավագանին  որոշում է</w:t>
      </w:r>
      <w:r>
        <w:rPr>
          <w:rFonts w:ascii="GHEA Grapalat" w:hAnsi="GHEA Grapalat"/>
          <w:lang w:val="hy-AM"/>
        </w:rPr>
        <w:t>.</w:t>
      </w:r>
    </w:p>
    <w:p w:rsidR="006235D8" w:rsidRDefault="006235D8" w:rsidP="006235D8">
      <w:pPr>
        <w:pStyle w:val="ae"/>
        <w:numPr>
          <w:ilvl w:val="0"/>
          <w:numId w:val="36"/>
        </w:num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Հայաստանի Հանրապետության Շիրակի մարզի Գյումրի համայնքի ղեկավարի ներկայացմամբ Վահագն Հրաչի Մկրտչյանին 2023 թվականի մարտի 16-ից նշանակել Հայաստանի Հանրապետության Շիրակի մարզի Գյումրի համայնքի ղեկավարի  տեղակալ:</w:t>
      </w:r>
    </w:p>
    <w:p w:rsidR="006235D8" w:rsidRDefault="006235D8" w:rsidP="006235D8">
      <w:pPr>
        <w:pStyle w:val="ae"/>
        <w:numPr>
          <w:ilvl w:val="0"/>
          <w:numId w:val="36"/>
        </w:numPr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Սույն որոշումն ուժի մեջ է մտնում Վահագն Հրաչի Մկրտչյանին պատշաճ իրազեկման օրվան  հաջորդող օրվանից:</w:t>
      </w:r>
    </w:p>
    <w:p w:rsidR="001760D3" w:rsidRPr="00904B67" w:rsidRDefault="001760D3" w:rsidP="006235D8">
      <w:pPr>
        <w:tabs>
          <w:tab w:val="left" w:pos="7512"/>
        </w:tabs>
        <w:jc w:val="center"/>
        <w:rPr>
          <w:rFonts w:ascii="GHEA Grapalat" w:hAnsi="GHEA Grapalat"/>
          <w:sz w:val="22"/>
          <w:lang w:val="hy-AM"/>
        </w:rPr>
      </w:pPr>
    </w:p>
    <w:p w:rsidR="00AE7886" w:rsidRPr="00161083" w:rsidRDefault="00FD3282" w:rsidP="00353844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8536AB" w:rsidRDefault="00092D08" w:rsidP="00092D08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092D08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 xml:space="preserve">               </w:t>
      </w:r>
      <w:r w:rsidR="00AE7886" w:rsidRPr="00161083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BC241A">
        <w:rPr>
          <w:rFonts w:ascii="GHEA Grapalat" w:hAnsi="GHEA Grapalat"/>
          <w:b/>
          <w:noProof/>
          <w:sz w:val="22"/>
          <w:szCs w:val="22"/>
          <w:lang w:val="hy-AM"/>
        </w:rPr>
        <w:t>21</w:t>
      </w:r>
      <w:r w:rsidR="00AE7886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6235D8">
        <w:rPr>
          <w:rFonts w:ascii="GHEA Grapalat" w:hAnsi="GHEA Grapalat"/>
          <w:b/>
          <w:noProof/>
          <w:sz w:val="22"/>
          <w:szCs w:val="22"/>
          <w:lang w:val="hy-AM"/>
        </w:rPr>
        <w:t>4</w:t>
      </w:r>
      <w:r w:rsidR="00AE7886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AE7886"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6235D8">
        <w:rPr>
          <w:rFonts w:ascii="GHEA Grapalat" w:hAnsi="GHEA Grapalat"/>
          <w:b/>
          <w:noProof/>
          <w:sz w:val="22"/>
          <w:szCs w:val="22"/>
          <w:lang w:val="hy-AM"/>
        </w:rPr>
        <w:t>3</w:t>
      </w:r>
      <w:r w:rsidR="00AE7886"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8536AB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092D08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634"/>
              <w:gridCol w:w="3870"/>
            </w:tblGrid>
            <w:tr w:rsidR="003C125B" w:rsidRPr="00092D08" w:rsidTr="006235D8">
              <w:trPr>
                <w:trHeight w:val="1073"/>
              </w:trPr>
              <w:tc>
                <w:tcPr>
                  <w:tcW w:w="6634" w:type="dxa"/>
                </w:tcPr>
                <w:p w:rsidR="003C125B" w:rsidRPr="00092D08" w:rsidRDefault="003C125B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092D08"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                                     </w:t>
                  </w:r>
                  <w:r w:rsidR="006235D8"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Կ.Ասատրյան</w:t>
                  </w:r>
                </w:p>
                <w:p w:rsidR="006235D8" w:rsidRPr="00092D08" w:rsidRDefault="006235D8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Գ.Մելիքյան   </w:t>
                  </w:r>
                  <w:r w:rsidR="00092D08"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                                         </w:t>
                  </w: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1527F1" w:rsidRPr="00092D08" w:rsidRDefault="001527F1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="006235D8"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  <w:r w:rsidR="00092D08"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                                          </w:t>
                  </w:r>
                  <w:r w:rsidR="006235D8"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3C125B" w:rsidRPr="00092D08" w:rsidRDefault="006235D8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  <w:r w:rsidR="00092D08"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                                   </w:t>
                  </w: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  <w:p w:rsidR="001A735E" w:rsidRPr="00092D08" w:rsidRDefault="001A735E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904B67" w:rsidRPr="00092D08" w:rsidRDefault="00904B67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3C125B" w:rsidRPr="00092D08" w:rsidRDefault="001A735E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092D08" w:rsidRDefault="006235D8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6235D8" w:rsidRPr="00092D08" w:rsidRDefault="006235D8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092D08" w:rsidRDefault="001A735E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092D08" w:rsidRDefault="003C125B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08215E" w:rsidRPr="00092D08" w:rsidRDefault="00161083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08215E" w:rsidRPr="00092D08" w:rsidRDefault="0008215E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Ա.Բեյբուտյան</w:t>
                  </w:r>
                </w:p>
                <w:p w:rsidR="00904B67" w:rsidRPr="00092D08" w:rsidRDefault="00904B67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Ա.Պապիկյան</w:t>
                  </w:r>
                </w:p>
                <w:p w:rsidR="001527F1" w:rsidRPr="00092D08" w:rsidRDefault="001527F1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1527F1" w:rsidRPr="00092D08" w:rsidRDefault="001527F1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Ք.Հարությունյան</w:t>
                  </w:r>
                </w:p>
                <w:p w:rsidR="0008215E" w:rsidRPr="00092D08" w:rsidRDefault="001527F1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Ն.Ղազարյան</w:t>
                  </w:r>
                </w:p>
                <w:p w:rsidR="0008215E" w:rsidRPr="00092D08" w:rsidRDefault="0008215E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1527F1" w:rsidRPr="00092D08" w:rsidRDefault="001527F1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Շ.Արամյան</w:t>
                  </w:r>
                </w:p>
                <w:p w:rsidR="009647F9" w:rsidRPr="00092D08" w:rsidRDefault="0008215E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Լ.Մուրադյան</w:t>
                  </w:r>
                </w:p>
                <w:p w:rsidR="001527F1" w:rsidRPr="00092D08" w:rsidRDefault="001527F1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7737D7" w:rsidRPr="00092D08" w:rsidRDefault="007737D7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092D08" w:rsidRDefault="003C125B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870" w:type="dxa"/>
                </w:tcPr>
                <w:p w:rsidR="006235D8" w:rsidRPr="00092D08" w:rsidRDefault="006235D8" w:rsidP="00092D08">
                  <w:pPr>
                    <w:ind w:left="368" w:hanging="368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Վ.Հակոբյան</w:t>
                  </w:r>
                </w:p>
                <w:p w:rsidR="006235D8" w:rsidRPr="00092D08" w:rsidRDefault="006235D8" w:rsidP="00092D08">
                  <w:pPr>
                    <w:ind w:left="368" w:hanging="368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6235D8" w:rsidRPr="00092D08" w:rsidRDefault="006235D8" w:rsidP="00092D08">
                  <w:pPr>
                    <w:ind w:left="368" w:hanging="368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92D08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8536AB" w:rsidRPr="00092D08" w:rsidRDefault="008536AB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1A735E" w:rsidRPr="00092D08" w:rsidRDefault="001A735E" w:rsidP="00092D08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092D08" w:rsidRDefault="003C125B" w:rsidP="00092D08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092D08" w:rsidRDefault="003C125B" w:rsidP="00092D08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092D08" w:rsidRDefault="003C125B" w:rsidP="00092D08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092D08" w:rsidRDefault="00092D08" w:rsidP="00092D08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092D08" w:rsidRDefault="00092D08" w:rsidP="00092D08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ՔԱՐՏՈՒՂԱՐ՝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092D08" w:rsidRPr="00092D08" w:rsidRDefault="00092D08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5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մարտ</w:t>
      </w:r>
      <w:r w:rsidR="00A92463">
        <w:rPr>
          <w:rFonts w:ascii="GHEA Grapalat" w:hAnsi="GHEA Grapalat"/>
          <w:b/>
          <w:bCs/>
          <w:noProof/>
          <w:sz w:val="18"/>
          <w:szCs w:val="22"/>
        </w:rPr>
        <w:t>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ru-RU"/>
        </w:rPr>
        <w:t xml:space="preserve"> 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4E5" w:rsidRDefault="004874E5" w:rsidP="00FF2C33">
      <w:r>
        <w:separator/>
      </w:r>
    </w:p>
  </w:endnote>
  <w:endnote w:type="continuationSeparator" w:id="1">
    <w:p w:rsidR="004874E5" w:rsidRDefault="004874E5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4E5" w:rsidRDefault="004874E5" w:rsidP="00FF2C33">
      <w:r>
        <w:separator/>
      </w:r>
    </w:p>
  </w:footnote>
  <w:footnote w:type="continuationSeparator" w:id="1">
    <w:p w:rsidR="004874E5" w:rsidRDefault="004874E5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D08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270B2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3B9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45F8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34D6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874E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5D8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6D87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4A2A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241A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37D1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55D4"/>
    <w:rsid w:val="00D464AE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2023-03-20T07:49:00Z</dcterms:modified>
</cp:coreProperties>
</file>