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42D0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D571A9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D571A9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D571A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D571A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D571A9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D571A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D571A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D571A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42D0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D571A9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D571A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D571A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D571A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D571A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D571A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D571A9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D571A9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D571A9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D571A9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D571A9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F648E4" w:rsidRPr="00D571A9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D571A9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D571A9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D571A9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D571A9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D571A9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3A7EB9" w:rsidRPr="00D571A9">
        <w:rPr>
          <w:rFonts w:ascii="GHEA Grapalat" w:hAnsi="GHEA Grapalat" w:cs="Sylfaen"/>
          <w:b/>
          <w:szCs w:val="18"/>
          <w:u w:val="single"/>
          <w:lang w:val="hy-AM"/>
        </w:rPr>
        <w:t>51-Ն</w:t>
      </w:r>
    </w:p>
    <w:p w:rsidR="00A461F6" w:rsidRPr="00D571A9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3A7EB9" w:rsidRPr="00D571A9" w:rsidRDefault="003A7EB9" w:rsidP="003A7EB9">
      <w:pPr>
        <w:jc w:val="center"/>
        <w:rPr>
          <w:rFonts w:ascii="GHEA Grapalat" w:hAnsi="GHEA Grapalat" w:cs="Sylfaen"/>
          <w:b/>
          <w:szCs w:val="18"/>
          <w:lang w:val="hy-AM"/>
        </w:rPr>
      </w:pPr>
      <w:r w:rsidRPr="00D571A9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ՓՈՓՈԽՈՒԹՅՈՒՆՆԵՐ ԿԱՏԱՐԵԼՈՒ ՄԱՍԻՆ</w:t>
      </w:r>
    </w:p>
    <w:p w:rsidR="003A7EB9" w:rsidRPr="00D571A9" w:rsidRDefault="003A7EB9" w:rsidP="003A7EB9">
      <w:pPr>
        <w:jc w:val="center"/>
        <w:rPr>
          <w:rFonts w:ascii="GHEA Grapalat" w:hAnsi="GHEA Grapalat" w:cs="Sylfaen"/>
          <w:b/>
          <w:sz w:val="10"/>
          <w:szCs w:val="18"/>
          <w:lang w:val="hy-AM"/>
        </w:rPr>
      </w:pPr>
    </w:p>
    <w:p w:rsidR="003A7EB9" w:rsidRPr="00D571A9" w:rsidRDefault="003A7EB9" w:rsidP="003A7EB9">
      <w:pPr>
        <w:jc w:val="both"/>
        <w:rPr>
          <w:rFonts w:ascii="GHEA Grapalat" w:hAnsi="GHEA Grapalat" w:cs="Sylfaen"/>
          <w:lang w:val="af-ZA"/>
        </w:rPr>
      </w:pPr>
      <w:r w:rsidRPr="00D571A9">
        <w:rPr>
          <w:rFonts w:ascii="GHEA Grapalat" w:hAnsi="GHEA Grapalat" w:cs="Sylfaen"/>
          <w:lang w:val="hy-AM"/>
        </w:rPr>
        <w:t xml:space="preserve">    Ղեկավարվելով «Տեղական ինքնակառավարման մասին» օրենքի 18-րդ հոդվածի 1-ին մասի 5-րդ կետի, «Հայաստանի Հանրապետության բյուջետային համակարգի մասին» օրենքի 13-րդ հոդվածի 4-րդ, 5-րդ, 33-րդ հոդվածի 4-րդ մասերի, «Նորմատիվ իրավական ակտերի մասին» օրենքի 33-րդ հոդվածի 1-ին մասի 1-ին և 3-րդ կետերի,   34-րդ հոդվածի 1-ին, 2-րդ մասերի դրույթներով և հիմք ընդունելով Գյումրի համայնքի ղեկավարի առաջարկը՝ </w:t>
      </w:r>
      <w:r w:rsidRPr="00D571A9">
        <w:rPr>
          <w:rFonts w:ascii="GHEA Grapalat" w:hAnsi="GHEA Grapalat" w:cs="Sylfaen"/>
          <w:b/>
          <w:lang w:val="hy-AM"/>
        </w:rPr>
        <w:t>Հայաստանի</w:t>
      </w:r>
      <w:r w:rsidRPr="00D571A9">
        <w:rPr>
          <w:rFonts w:ascii="GHEA Grapalat" w:hAnsi="GHEA Grapalat" w:cs="Sylfaen"/>
          <w:b/>
          <w:lang w:val="af-ZA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Հանրապետության</w:t>
      </w:r>
      <w:r w:rsidRPr="00D571A9">
        <w:rPr>
          <w:rFonts w:ascii="GHEA Grapalat" w:hAnsi="GHEA Grapalat" w:cs="Sylfaen"/>
          <w:b/>
          <w:lang w:val="af-ZA"/>
        </w:rPr>
        <w:t xml:space="preserve">  </w:t>
      </w:r>
      <w:r w:rsidRPr="00D571A9">
        <w:rPr>
          <w:rFonts w:ascii="GHEA Grapalat" w:hAnsi="GHEA Grapalat" w:cs="Sylfaen"/>
          <w:b/>
          <w:lang w:val="hy-AM"/>
        </w:rPr>
        <w:t>Շիրակի</w:t>
      </w:r>
      <w:r w:rsidRPr="00D571A9">
        <w:rPr>
          <w:rFonts w:ascii="GHEA Grapalat" w:hAnsi="GHEA Grapalat" w:cs="Sylfaen"/>
          <w:b/>
          <w:lang w:val="af-ZA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մարզի</w:t>
      </w:r>
      <w:r w:rsidRPr="00D571A9">
        <w:rPr>
          <w:rFonts w:ascii="GHEA Grapalat" w:hAnsi="GHEA Grapalat" w:cs="Sylfaen"/>
          <w:lang w:val="hy-AM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Գյումրի</w:t>
      </w:r>
      <w:r w:rsidRPr="00D571A9">
        <w:rPr>
          <w:rFonts w:ascii="GHEA Grapalat" w:hAnsi="GHEA Grapalat" w:cs="Sylfaen"/>
          <w:lang w:val="hy-AM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համայնքի</w:t>
      </w:r>
      <w:r w:rsidRPr="00D571A9">
        <w:rPr>
          <w:rFonts w:ascii="GHEA Grapalat" w:hAnsi="GHEA Grapalat" w:cs="Sylfaen"/>
          <w:b/>
          <w:lang w:val="af-ZA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ավագանին</w:t>
      </w:r>
      <w:r w:rsidRPr="00D571A9">
        <w:rPr>
          <w:rFonts w:ascii="GHEA Grapalat" w:hAnsi="GHEA Grapalat" w:cs="Sylfaen"/>
          <w:b/>
          <w:lang w:val="af-ZA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որոշում</w:t>
      </w:r>
      <w:r w:rsidRPr="00D571A9">
        <w:rPr>
          <w:rFonts w:ascii="GHEA Grapalat" w:hAnsi="GHEA Grapalat" w:cs="Sylfaen"/>
          <w:b/>
          <w:lang w:val="af-ZA"/>
        </w:rPr>
        <w:t xml:space="preserve"> </w:t>
      </w:r>
      <w:r w:rsidRPr="00D571A9">
        <w:rPr>
          <w:rFonts w:ascii="GHEA Grapalat" w:hAnsi="GHEA Grapalat" w:cs="Sylfaen"/>
          <w:b/>
          <w:lang w:val="hy-AM"/>
        </w:rPr>
        <w:t>է</w:t>
      </w:r>
      <w:r w:rsidRPr="00D571A9">
        <w:rPr>
          <w:rFonts w:ascii="GHEA Grapalat" w:hAnsi="GHEA Grapalat" w:cs="Sylfaen"/>
          <w:b/>
          <w:lang w:val="af-ZA"/>
        </w:rPr>
        <w:t>.</w:t>
      </w:r>
    </w:p>
    <w:p w:rsidR="003A7EB9" w:rsidRPr="00D571A9" w:rsidRDefault="003A7EB9" w:rsidP="003A7EB9">
      <w:pPr>
        <w:ind w:left="-284"/>
        <w:jc w:val="both"/>
        <w:rPr>
          <w:rFonts w:ascii="GHEA Grapalat" w:hAnsi="GHEA Grapalat" w:cs="Sylfaen"/>
          <w:lang w:val="hy-AM"/>
        </w:rPr>
      </w:pPr>
      <w:r w:rsidRPr="00D571A9">
        <w:rPr>
          <w:rFonts w:ascii="GHEA Grapalat" w:hAnsi="GHEA Grapalat" w:cs="Sylfaen"/>
          <w:lang w:val="hy-AM"/>
        </w:rPr>
        <w:t xml:space="preserve">1. </w:t>
      </w:r>
      <w:r w:rsidRPr="00D571A9">
        <w:rPr>
          <w:rFonts w:ascii="GHEA Grapalat" w:hAnsi="GHEA Grapalat" w:cs="Sylfaen"/>
          <w:szCs w:val="20"/>
          <w:lang w:val="hy-AM"/>
        </w:rPr>
        <w:t>Հայաստանի</w:t>
      </w:r>
      <w:r w:rsidRPr="00D571A9">
        <w:rPr>
          <w:rFonts w:ascii="GHEA Grapalat" w:hAnsi="GHEA Grapalat" w:cs="Sylfaen"/>
          <w:lang w:val="hy-AM"/>
        </w:rPr>
        <w:t xml:space="preserve">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</w:t>
      </w:r>
      <w:r w:rsidRPr="00D571A9">
        <w:rPr>
          <w:rFonts w:ascii="GHEA Grapalat" w:hAnsi="GHEA Grapalat" w:cs="Sylfaen"/>
          <w:lang w:val="af-ZA"/>
        </w:rPr>
        <w:t xml:space="preserve"> </w:t>
      </w:r>
      <w:r w:rsidRPr="00D571A9">
        <w:rPr>
          <w:rFonts w:ascii="GHEA Grapalat" w:hAnsi="GHEA Grapalat" w:cs="Sylfaen"/>
          <w:lang w:val="hy-AM"/>
        </w:rPr>
        <w:t xml:space="preserve"> մեջ կատարել հետևյալ փոփոխությունները.  </w:t>
      </w:r>
    </w:p>
    <w:p w:rsidR="003A7EB9" w:rsidRPr="00D571A9" w:rsidRDefault="003A7EB9" w:rsidP="003A7EB9">
      <w:pPr>
        <w:ind w:left="-284" w:firstLine="425"/>
        <w:jc w:val="both"/>
        <w:rPr>
          <w:rFonts w:ascii="GHEA Grapalat" w:hAnsi="GHEA Grapalat"/>
          <w:lang w:val="hy-AM"/>
        </w:rPr>
      </w:pPr>
      <w:r w:rsidRPr="00D571A9">
        <w:rPr>
          <w:rFonts w:ascii="GHEA Grapalat" w:hAnsi="GHEA Grapalat" w:cs="Sylfaen"/>
          <w:lang w:val="hy-AM"/>
        </w:rPr>
        <w:t xml:space="preserve">1) 1–ին կետի 1-ին ենթակետի «6 395 410 900 </w:t>
      </w:r>
      <w:r w:rsidRPr="00D571A9">
        <w:rPr>
          <w:rFonts w:ascii="GHEA Grapalat" w:hAnsi="GHEA Grapalat"/>
          <w:lang w:val="hy-AM"/>
        </w:rPr>
        <w:t>(վեց միլիարդ երեք հարյուր իննսունհինգ միլիոն չորս հարյուր տաս հազար ինը հարյուր)</w:t>
      </w:r>
      <w:r w:rsidRPr="00D571A9">
        <w:rPr>
          <w:rFonts w:ascii="GHEA Grapalat" w:hAnsi="GHEA Grapalat" w:cs="Sylfaen"/>
          <w:lang w:val="hy-AM"/>
        </w:rPr>
        <w:t>»</w:t>
      </w:r>
      <w:r w:rsidRPr="00D571A9">
        <w:rPr>
          <w:rFonts w:ascii="GHEA Grapalat" w:hAnsi="GHEA Grapalat"/>
          <w:lang w:val="hy-AM"/>
        </w:rPr>
        <w:t xml:space="preserve"> </w:t>
      </w:r>
      <w:r w:rsidRPr="00D571A9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D571A9">
        <w:rPr>
          <w:rFonts w:ascii="GHEA Grapalat" w:hAnsi="GHEA Grapalat" w:cs="Sylfaen"/>
          <w:lang w:val="hy-AM"/>
        </w:rPr>
        <w:t xml:space="preserve">«6 588 356 230 </w:t>
      </w:r>
      <w:r w:rsidRPr="00D571A9">
        <w:rPr>
          <w:rFonts w:ascii="GHEA Grapalat" w:hAnsi="GHEA Grapalat"/>
          <w:lang w:val="hy-AM"/>
        </w:rPr>
        <w:t>(վեց միլիարդ հինգ հարյուր ութսունսութ միլիոն երեք հարյուր հիսունվեց հազար երկու հարյուր երեսուն)</w:t>
      </w:r>
      <w:r w:rsidRPr="00D571A9">
        <w:rPr>
          <w:rFonts w:ascii="GHEA Grapalat" w:hAnsi="GHEA Grapalat" w:cs="Sylfaen"/>
          <w:lang w:val="hy-AM"/>
        </w:rPr>
        <w:t>»</w:t>
      </w:r>
      <w:r w:rsidRPr="00D571A9">
        <w:rPr>
          <w:rFonts w:ascii="GHEA Grapalat" w:hAnsi="GHEA Grapalat"/>
          <w:lang w:val="hy-AM"/>
        </w:rPr>
        <w:t xml:space="preserve"> </w:t>
      </w:r>
      <w:r w:rsidRPr="00D571A9">
        <w:rPr>
          <w:rFonts w:ascii="GHEA Grapalat" w:eastAsia="Calibri" w:hAnsi="GHEA Grapalat"/>
          <w:lang w:val="hy-AM"/>
        </w:rPr>
        <w:t>թվով և բառերով,</w:t>
      </w:r>
      <w:r w:rsidRPr="00D571A9">
        <w:rPr>
          <w:rFonts w:ascii="GHEA Grapalat" w:hAnsi="GHEA Grapalat"/>
          <w:lang w:val="hy-AM"/>
        </w:rPr>
        <w:t xml:space="preserve"> </w:t>
      </w:r>
    </w:p>
    <w:p w:rsidR="003A7EB9" w:rsidRPr="00D571A9" w:rsidRDefault="003A7EB9" w:rsidP="003A7EB9">
      <w:pPr>
        <w:ind w:left="-284" w:firstLine="425"/>
        <w:jc w:val="both"/>
        <w:rPr>
          <w:rFonts w:ascii="GHEA Grapalat" w:hAnsi="GHEA Grapalat"/>
          <w:lang w:val="hy-AM"/>
        </w:rPr>
      </w:pPr>
      <w:r w:rsidRPr="00D571A9">
        <w:rPr>
          <w:rFonts w:ascii="GHEA Grapalat" w:eastAsia="Calibri" w:hAnsi="GHEA Grapalat"/>
          <w:lang w:val="hy-AM"/>
        </w:rPr>
        <w:t xml:space="preserve">2) 1-ին կետի 2-րդ ենթակետի </w:t>
      </w:r>
      <w:r w:rsidRPr="00D571A9">
        <w:rPr>
          <w:rFonts w:ascii="GHEA Grapalat" w:hAnsi="GHEA Grapalat" w:cs="Sylfaen"/>
          <w:lang w:val="hy-AM"/>
        </w:rPr>
        <w:t>«</w:t>
      </w:r>
      <w:r w:rsidRPr="00D571A9">
        <w:rPr>
          <w:rFonts w:ascii="GHEA Grapalat" w:hAnsi="GHEA Grapalat"/>
          <w:lang w:val="hy-AM"/>
        </w:rPr>
        <w:t>6 967 170 400</w:t>
      </w:r>
      <w:r w:rsidRPr="00D571A9">
        <w:rPr>
          <w:rFonts w:ascii="GHEA Grapalat" w:eastAsia="Calibri" w:hAnsi="GHEA Grapalat"/>
          <w:lang w:val="hy-AM"/>
        </w:rPr>
        <w:t xml:space="preserve"> (վեց միլիարդ ինը հարյուր վաթսունյոթ միլիոն մեկ հարյուր յոթանասուն հազար չորս հարյուր</w:t>
      </w:r>
      <w:r w:rsidRPr="00D571A9">
        <w:rPr>
          <w:rFonts w:ascii="GHEA Grapalat" w:hAnsi="GHEA Grapalat"/>
          <w:sz w:val="20"/>
          <w:szCs w:val="20"/>
          <w:lang w:val="hy-AM"/>
        </w:rPr>
        <w:t>)</w:t>
      </w:r>
      <w:r w:rsidRPr="00D571A9">
        <w:rPr>
          <w:rFonts w:ascii="GHEA Grapalat" w:hAnsi="GHEA Grapalat" w:cs="Sylfaen"/>
          <w:lang w:val="hy-AM"/>
        </w:rPr>
        <w:t>» թիվը</w:t>
      </w:r>
      <w:r w:rsidRPr="00D571A9">
        <w:rPr>
          <w:rFonts w:ascii="GHEA Grapalat" w:eastAsia="Calibri" w:hAnsi="GHEA Grapalat"/>
          <w:lang w:val="hy-AM"/>
        </w:rPr>
        <w:t xml:space="preserve"> և բառերը փոխարինել          </w:t>
      </w:r>
      <w:r w:rsidRPr="00D571A9">
        <w:rPr>
          <w:rFonts w:ascii="GHEA Grapalat" w:hAnsi="GHEA Grapalat" w:cs="Sylfaen"/>
          <w:lang w:val="hy-AM"/>
        </w:rPr>
        <w:t>«</w:t>
      </w:r>
      <w:r w:rsidRPr="00D571A9">
        <w:rPr>
          <w:rFonts w:ascii="GHEA Grapalat" w:hAnsi="GHEA Grapalat"/>
          <w:lang w:val="hy-AM"/>
        </w:rPr>
        <w:t>7 160 115 730</w:t>
      </w:r>
      <w:r w:rsidRPr="00D571A9">
        <w:rPr>
          <w:rFonts w:ascii="GHEA Grapalat" w:eastAsia="Calibri" w:hAnsi="GHEA Grapalat"/>
          <w:lang w:val="hy-AM"/>
        </w:rPr>
        <w:t xml:space="preserve">  (յոթ միլիարդ մեկ հարյուր վաթսուն միլիոն մեկ հարյուր տասնհինգ հազար յոթ հարյուր երեսուն </w:t>
      </w:r>
      <w:r w:rsidRPr="00D571A9">
        <w:rPr>
          <w:rFonts w:ascii="GHEA Grapalat" w:hAnsi="GHEA Grapalat"/>
          <w:sz w:val="20"/>
          <w:szCs w:val="20"/>
          <w:lang w:val="hy-AM"/>
        </w:rPr>
        <w:t>)</w:t>
      </w:r>
      <w:r w:rsidRPr="00D571A9">
        <w:rPr>
          <w:rFonts w:ascii="GHEA Grapalat" w:hAnsi="GHEA Grapalat" w:cs="Sylfaen"/>
          <w:lang w:val="hy-AM"/>
        </w:rPr>
        <w:t>»</w:t>
      </w:r>
      <w:r w:rsidRPr="00D571A9">
        <w:rPr>
          <w:rFonts w:ascii="GHEA Grapalat" w:eastAsia="Calibri" w:hAnsi="GHEA Grapalat"/>
          <w:lang w:val="hy-AM"/>
        </w:rPr>
        <w:t xml:space="preserve"> թվով և բառերով,</w:t>
      </w:r>
    </w:p>
    <w:p w:rsidR="003A7EB9" w:rsidRPr="00D571A9" w:rsidRDefault="003A7EB9" w:rsidP="003A7EB9">
      <w:pPr>
        <w:ind w:left="-284" w:firstLine="425"/>
        <w:jc w:val="both"/>
        <w:rPr>
          <w:rFonts w:ascii="GHEA Grapalat" w:hAnsi="GHEA Grapalat" w:cs="Sylfaen"/>
          <w:lang w:val="hy-AM"/>
        </w:rPr>
      </w:pPr>
      <w:r w:rsidRPr="00D571A9">
        <w:rPr>
          <w:rFonts w:ascii="GHEA Grapalat" w:eastAsia="Calibri" w:hAnsi="GHEA Grapalat"/>
          <w:lang w:val="hy-AM"/>
        </w:rPr>
        <w:t>3)</w:t>
      </w:r>
      <w:r w:rsidRPr="00D571A9">
        <w:rPr>
          <w:rFonts w:ascii="GHEA Grapalat" w:hAnsi="GHEA Grapalat" w:cs="Sylfaen"/>
          <w:lang w:val="hy-AM"/>
        </w:rPr>
        <w:t xml:space="preserve"> 1-ին կետով հաստատված հավելվածի 1-ին,2-րդ,3-րդ,4-րդ հատվածները  շարադրել նոր խմբագրությամբ՝ համաձայն NN 1 ,2 ,3 ,4  հավելվածների:                                                                     </w:t>
      </w:r>
    </w:p>
    <w:p w:rsidR="003A7EB9" w:rsidRPr="00D571A9" w:rsidRDefault="003A7EB9" w:rsidP="003A7EB9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571A9">
        <w:rPr>
          <w:rFonts w:ascii="GHEA Grapalat" w:hAnsi="GHEA Grapalat" w:cs="Sylfaen"/>
          <w:lang w:val="hy-AM"/>
        </w:rPr>
        <w:t>2.Հանձնարարել 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1B1D12" w:rsidRPr="00D571A9" w:rsidRDefault="003A7EB9" w:rsidP="003A7EB9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571A9">
        <w:rPr>
          <w:rFonts w:ascii="GHEA Grapalat" w:hAnsi="GHEA Grapalat" w:cs="Sylfaen"/>
          <w:lang w:val="hy-AM"/>
        </w:rPr>
        <w:t>3. Սույն որոշումն  ուժի մեջ է մտնում պաշտոնական հրապարակմանը հաջորդող օրվանից:</w:t>
      </w:r>
    </w:p>
    <w:p w:rsidR="003A7EB9" w:rsidRPr="00D571A9" w:rsidRDefault="003A7EB9" w:rsidP="003A7EB9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D571A9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617CD" w:rsidRPr="00D571A9" w:rsidRDefault="001B1D12" w:rsidP="001B1D12">
      <w:pPr>
        <w:ind w:left="180"/>
        <w:rPr>
          <w:rFonts w:ascii="GHEA Grapalat" w:hAnsi="GHEA Grapalat"/>
          <w:b/>
          <w:noProof/>
          <w:sz w:val="22"/>
          <w:szCs w:val="22"/>
        </w:rPr>
      </w:pPr>
      <w:r w:rsidRPr="00D571A9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D617CD" w:rsidRPr="00D571A9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1D5F50" w:rsidRPr="00D571A9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D571A9" w:rsidRPr="00D571A9">
        <w:rPr>
          <w:rFonts w:ascii="GHEA Grapalat" w:hAnsi="GHEA Grapalat"/>
          <w:b/>
          <w:noProof/>
          <w:sz w:val="22"/>
          <w:szCs w:val="22"/>
        </w:rPr>
        <w:t>6</w:t>
      </w:r>
      <w:r w:rsidR="00D617CD" w:rsidRPr="00D571A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D571A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D617CD" w:rsidRPr="00D571A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571A9">
        <w:rPr>
          <w:rFonts w:ascii="GHEA Grapalat" w:hAnsi="GHEA Grapalat"/>
          <w:b/>
          <w:noProof/>
          <w:sz w:val="22"/>
          <w:szCs w:val="22"/>
        </w:rPr>
        <w:t>4</w:t>
      </w:r>
      <w:r w:rsidR="00D617CD" w:rsidRPr="00D571A9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10931"/>
        <w:gridCol w:w="222"/>
      </w:tblGrid>
      <w:tr w:rsidR="001B1D12" w:rsidRPr="00D571A9" w:rsidTr="00990A68">
        <w:trPr>
          <w:trHeight w:val="1073"/>
        </w:trPr>
        <w:tc>
          <w:tcPr>
            <w:tcW w:w="6768" w:type="dxa"/>
          </w:tcPr>
          <w:tbl>
            <w:tblPr>
              <w:tblW w:w="10715" w:type="dxa"/>
              <w:tblLook w:val="04A0"/>
            </w:tblPr>
            <w:tblGrid>
              <w:gridCol w:w="6768"/>
              <w:gridCol w:w="3947"/>
            </w:tblGrid>
            <w:tr w:rsidR="001B1D12" w:rsidRPr="00242D05" w:rsidTr="00BD72B8">
              <w:trPr>
                <w:trHeight w:val="1073"/>
              </w:trPr>
              <w:tc>
                <w:tcPr>
                  <w:tcW w:w="6768" w:type="dxa"/>
                </w:tcPr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1B1D12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242D05" w:rsidRPr="00242D05" w:rsidRDefault="00242D05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Տ.Հովհաննիսյան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Ա.Բեյբուտյան 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 Պապիկյան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Ն.Ղազարյան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Ա.Մաթևոսյան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 Խանամիրյան</w:t>
                  </w:r>
                </w:p>
                <w:p w:rsidR="00D571A9" w:rsidRPr="00242D05" w:rsidRDefault="00D571A9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 Ասատրյան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Ն.Միրզոյան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3947" w:type="dxa"/>
                </w:tcPr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Ս.Ադամյան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242D05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 Մանուկյան</w:t>
                  </w:r>
                </w:p>
                <w:p w:rsidR="001B1D12" w:rsidRPr="00242D05" w:rsidRDefault="001B1D12" w:rsidP="00242D05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1B1D12" w:rsidRPr="00D571A9" w:rsidRDefault="001B1D12" w:rsidP="001B1D12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571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1B1D12" w:rsidRPr="00D571A9" w:rsidRDefault="001B1D12" w:rsidP="001B1D12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D571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ՄԱՐԶԻ ԳՅՈՒՄՐԻ ՀԱՄԱՅՆՔԻ ՂԵԿԱՎԱՐ</w:t>
            </w:r>
            <w:r w:rsidRPr="00D571A9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   </w:t>
            </w:r>
            <w:r w:rsidRPr="00D571A9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ab/>
            </w:r>
            <w:r w:rsidRPr="00D571A9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ab/>
              <w:t xml:space="preserve">                         ՎԱՐԴԳԵՍ  ՍԱՄՍՈՆՅԱՆ</w:t>
            </w:r>
          </w:p>
          <w:p w:rsidR="00242D05" w:rsidRDefault="00242D05" w:rsidP="00242D05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242D05" w:rsidRDefault="00242D05" w:rsidP="00242D05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 ԲԱԴԱԼՅԱՆ</w:t>
            </w:r>
          </w:p>
          <w:p w:rsidR="001B1D12" w:rsidRPr="00D571A9" w:rsidRDefault="001B1D12" w:rsidP="001B1D1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  <w:p w:rsidR="001B1D12" w:rsidRPr="00D571A9" w:rsidRDefault="001B1D12" w:rsidP="001B1D1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 w:rsidRPr="00D571A9"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  <w:t>ք.Գյումրի</w:t>
            </w:r>
          </w:p>
          <w:p w:rsidR="001B1D12" w:rsidRPr="00D571A9" w:rsidRDefault="001B1D12" w:rsidP="001B1D1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</w:rPr>
            </w:pPr>
            <w:r w:rsidRPr="00D571A9">
              <w:rPr>
                <w:rFonts w:ascii="GHEA Grapalat" w:hAnsi="GHEA Grapalat"/>
                <w:b/>
                <w:bCs/>
                <w:noProof/>
                <w:sz w:val="18"/>
                <w:szCs w:val="22"/>
                <w:lang w:val="hy-AM"/>
              </w:rPr>
              <w:t>«13» դեկտեմբերի, 20</w:t>
            </w:r>
            <w:r w:rsidRPr="00D571A9">
              <w:rPr>
                <w:rFonts w:ascii="GHEA Grapalat" w:hAnsi="GHEA Grapalat"/>
                <w:b/>
                <w:bCs/>
                <w:noProof/>
                <w:sz w:val="18"/>
                <w:szCs w:val="22"/>
                <w:lang w:val="ru-RU"/>
              </w:rPr>
              <w:t>2</w:t>
            </w:r>
            <w:r w:rsidRPr="00D571A9">
              <w:rPr>
                <w:rFonts w:ascii="GHEA Grapalat" w:hAnsi="GHEA Grapalat"/>
                <w:b/>
                <w:bCs/>
                <w:noProof/>
                <w:sz w:val="18"/>
                <w:szCs w:val="22"/>
                <w:lang w:val="hy-AM"/>
              </w:rPr>
              <w:t>3 թվական</w:t>
            </w:r>
          </w:p>
        </w:tc>
        <w:tc>
          <w:tcPr>
            <w:tcW w:w="3947" w:type="dxa"/>
          </w:tcPr>
          <w:p w:rsidR="001B1D12" w:rsidRPr="00D571A9" w:rsidRDefault="001B1D12">
            <w:pPr>
              <w:rPr>
                <w:sz w:val="22"/>
              </w:rPr>
            </w:pPr>
          </w:p>
        </w:tc>
      </w:tr>
    </w:tbl>
    <w:p w:rsidR="00FD3282" w:rsidRPr="00D571A9" w:rsidRDefault="00FD3282" w:rsidP="00FD3282">
      <w:pPr>
        <w:rPr>
          <w:rFonts w:ascii="GHEA Grapalat" w:hAnsi="GHEA Grapalat"/>
          <w:b/>
          <w:noProof/>
          <w:sz w:val="22"/>
          <w:szCs w:val="22"/>
        </w:rPr>
        <w:sectPr w:rsidR="00FD3282" w:rsidRPr="00D571A9" w:rsidSect="00D571A9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52072E" w:rsidRPr="00D571A9" w:rsidRDefault="0052072E" w:rsidP="001B1D1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sectPr w:rsidR="0052072E" w:rsidRPr="00D571A9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EE" w:rsidRDefault="00582CEE" w:rsidP="00FF2C33">
      <w:r>
        <w:separator/>
      </w:r>
    </w:p>
  </w:endnote>
  <w:endnote w:type="continuationSeparator" w:id="1">
    <w:p w:rsidR="00582CEE" w:rsidRDefault="00582CE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EE" w:rsidRDefault="00582CEE" w:rsidP="00FF2C33">
      <w:r>
        <w:separator/>
      </w:r>
    </w:p>
  </w:footnote>
  <w:footnote w:type="continuationSeparator" w:id="1">
    <w:p w:rsidR="00582CEE" w:rsidRDefault="00582CE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5E8B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1D12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2D05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6393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46A8B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A7EB9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2CEE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B1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47E53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07B1F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54B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571A9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677D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48E4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2023-12-18T06:18:00Z</dcterms:modified>
</cp:coreProperties>
</file>