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55AD6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C55AD6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F10DD0">
        <w:rPr>
          <w:rFonts w:ascii="GHEA Grapalat" w:hAnsi="GHEA Grapalat" w:cs="Sylfaen"/>
          <w:b/>
          <w:szCs w:val="18"/>
          <w:u w:val="single"/>
          <w:lang w:val="hy-AM"/>
        </w:rPr>
        <w:t>193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B0273B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D26018" w:rsidRPr="00821816" w:rsidRDefault="00D26018" w:rsidP="00821816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2"/>
          <w:lang w:val="hy-AM"/>
        </w:rPr>
      </w:pPr>
    </w:p>
    <w:p w:rsidR="00F10DD0" w:rsidRPr="00F10DD0" w:rsidRDefault="00F10DD0" w:rsidP="00C55AD6">
      <w:pPr>
        <w:jc w:val="center"/>
        <w:rPr>
          <w:rFonts w:ascii="GHEA Grapalat" w:hAnsi="GHEA Grapalat"/>
          <w:b/>
          <w:sz w:val="22"/>
          <w:lang w:val="hy-AM"/>
        </w:rPr>
      </w:pPr>
      <w:r w:rsidRPr="00F10DD0">
        <w:rPr>
          <w:rFonts w:ascii="GHEA Grapalat" w:hAnsi="GHEA Grapalat"/>
          <w:b/>
          <w:sz w:val="22"/>
          <w:lang w:val="hy-AM"/>
        </w:rPr>
        <w:t xml:space="preserve">ՀԱՅԱՍՏԱՆԻ ՀԱՆՐԱՊԵՏՈՒԹՅԱՆ ՇԻՐԱԿԻ ՄԱՐԶԻ ԳՅՈՒՄՐԻ ՀԱՄԱՅՆՔԻ </w:t>
      </w: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Pr="00F10DD0">
        <w:rPr>
          <w:rFonts w:ascii="GHEA Grapalat" w:hAnsi="GHEA Grapalat"/>
          <w:b/>
          <w:sz w:val="22"/>
          <w:lang w:val="hy-AM"/>
        </w:rPr>
        <w:t>ԳՅՈՒՄՐՈՒ ԿՈՄՈՒՆԱԼ ԾԱՌԱՅՈՒԹՅՈՒՆ</w:t>
      </w:r>
      <w:r w:rsidRPr="00904B67">
        <w:rPr>
          <w:rFonts w:ascii="GHEA Grapalat" w:hAnsi="GHEA Grapalat" w:cs="Sylfaen"/>
          <w:b/>
          <w:szCs w:val="18"/>
          <w:lang w:val="hy-AM"/>
        </w:rPr>
        <w:t>»</w:t>
      </w:r>
      <w:r>
        <w:rPr>
          <w:rFonts w:ascii="GHEA Grapalat" w:hAnsi="GHEA Grapalat" w:cs="Sylfaen"/>
          <w:b/>
          <w:szCs w:val="18"/>
          <w:lang w:val="hy-AM"/>
        </w:rPr>
        <w:t xml:space="preserve"> </w:t>
      </w:r>
      <w:r w:rsidRPr="00F10DD0">
        <w:rPr>
          <w:rFonts w:ascii="GHEA Grapalat" w:hAnsi="GHEA Grapalat"/>
          <w:b/>
          <w:sz w:val="22"/>
          <w:lang w:val="hy-AM"/>
        </w:rPr>
        <w:t>ՀԱՄԱՅՆՔԱՅԻՆ ԲՅՈՒՋԵՏԱՅԻՆ  ՀԻՄՆԱՐԿԻՆ   ԱՆՀԱՏՈՒՅՑ ՕԳՏԱԳՈՐԾՄԱՆ  ԻՐԱՎՈՒՆՔՈՎ ԳՈՒՅՔ  ՏՐԱՄԱԴՐԵԼՈՒ ՄԱՍԻՆ</w:t>
      </w:r>
    </w:p>
    <w:p w:rsidR="00F10DD0" w:rsidRPr="00F10DD0" w:rsidRDefault="00F10DD0" w:rsidP="00F10DD0">
      <w:pPr>
        <w:jc w:val="center"/>
        <w:rPr>
          <w:rFonts w:ascii="GHEA Grapalat" w:hAnsi="GHEA Grapalat"/>
          <w:b/>
          <w:sz w:val="22"/>
          <w:lang w:val="hy-AM"/>
        </w:rPr>
      </w:pPr>
    </w:p>
    <w:p w:rsidR="00F10DD0" w:rsidRPr="00F10DD0" w:rsidRDefault="00F10DD0" w:rsidP="00F10DD0">
      <w:pPr>
        <w:tabs>
          <w:tab w:val="left" w:pos="7488"/>
        </w:tabs>
        <w:jc w:val="both"/>
        <w:rPr>
          <w:rFonts w:ascii="GHEA Grapalat" w:hAnsi="GHEA Grapalat"/>
          <w:sz w:val="22"/>
          <w:lang w:val="hy-AM"/>
        </w:rPr>
      </w:pPr>
      <w:r w:rsidRPr="00F10DD0">
        <w:rPr>
          <w:rFonts w:ascii="GHEA Grapalat" w:hAnsi="GHEA Grapalat"/>
          <w:b/>
          <w:sz w:val="22"/>
          <w:lang w:val="hy-AM"/>
        </w:rPr>
        <w:t xml:space="preserve">           </w:t>
      </w:r>
      <w:r w:rsidRPr="00F10DD0">
        <w:rPr>
          <w:rFonts w:ascii="GHEA Grapalat" w:hAnsi="GHEA Grapalat"/>
          <w:sz w:val="22"/>
          <w:lang w:val="hy-AM"/>
        </w:rPr>
        <w:t>Ղեկավարվելով «Տեղական ինքնակառավարման մասին» օրենքի 18-րդ հ</w:t>
      </w:r>
      <w:r w:rsidR="00B26795">
        <w:rPr>
          <w:rFonts w:ascii="GHEA Grapalat" w:hAnsi="GHEA Grapalat"/>
          <w:sz w:val="22"/>
          <w:lang w:val="hy-AM"/>
        </w:rPr>
        <w:t>ոդվածի 1-ին մասի  21-րդ կետերով</w:t>
      </w:r>
      <w:r w:rsidRPr="00F10DD0">
        <w:rPr>
          <w:rFonts w:ascii="GHEA Grapalat" w:hAnsi="GHEA Grapalat"/>
          <w:sz w:val="22"/>
          <w:lang w:val="hy-AM"/>
        </w:rPr>
        <w:t>`</w:t>
      </w:r>
      <w:r w:rsidR="00B26795">
        <w:rPr>
          <w:rFonts w:ascii="GHEA Grapalat" w:hAnsi="GHEA Grapalat"/>
          <w:sz w:val="22"/>
          <w:lang w:val="hy-AM"/>
        </w:rPr>
        <w:t xml:space="preserve"> </w:t>
      </w:r>
      <w:r w:rsidRPr="00F10DD0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F10DD0">
        <w:rPr>
          <w:rFonts w:ascii="GHEA Grapalat" w:hAnsi="GHEA Grapalat"/>
          <w:sz w:val="22"/>
          <w:lang w:val="hy-AM"/>
        </w:rPr>
        <w:t xml:space="preserve"> </w:t>
      </w:r>
      <w:r w:rsidR="00C55AD6">
        <w:rPr>
          <w:rFonts w:ascii="GHEA Grapalat" w:hAnsi="GHEA Grapalat"/>
          <w:b/>
          <w:sz w:val="22"/>
          <w:lang w:val="hy-AM"/>
        </w:rPr>
        <w:t>Գյումրի</w:t>
      </w:r>
      <w:r w:rsidRPr="00F10DD0">
        <w:rPr>
          <w:rFonts w:ascii="GHEA Grapalat" w:hAnsi="GHEA Grapalat"/>
          <w:b/>
          <w:sz w:val="22"/>
          <w:lang w:val="hy-AM"/>
        </w:rPr>
        <w:t xml:space="preserve"> համայնքի ավագանին որոշում է.</w:t>
      </w:r>
    </w:p>
    <w:p w:rsidR="00F10DD0" w:rsidRPr="00F10DD0" w:rsidRDefault="00F10DD0" w:rsidP="00F10DD0">
      <w:pPr>
        <w:pStyle w:val="af"/>
        <w:numPr>
          <w:ilvl w:val="0"/>
          <w:numId w:val="43"/>
        </w:numPr>
        <w:tabs>
          <w:tab w:val="left" w:pos="810"/>
          <w:tab w:val="left" w:pos="900"/>
          <w:tab w:val="left" w:pos="7488"/>
        </w:tabs>
        <w:ind w:left="540" w:hanging="180"/>
        <w:jc w:val="both"/>
        <w:rPr>
          <w:rFonts w:ascii="GHEA Grapalat" w:hAnsi="GHEA Grapalat"/>
          <w:szCs w:val="24"/>
          <w:lang w:val="hy-AM"/>
        </w:rPr>
      </w:pPr>
      <w:r w:rsidRPr="00F10DD0">
        <w:rPr>
          <w:rFonts w:ascii="GHEA Grapalat" w:hAnsi="GHEA Grapalat"/>
          <w:szCs w:val="24"/>
          <w:lang w:val="hy-AM"/>
        </w:rPr>
        <w:t xml:space="preserve"> Հայաստանի Հանրապետության Շիրակի մարզի Գյումրի համայնքի «Գյումրու կոմունալ ծառայություն» համայնքային բյուջետային հիմնարկին անհատույց օգտագործման իրավունքով տրամադրել գույք՝ համաձայն հավելվածի:</w:t>
      </w:r>
    </w:p>
    <w:p w:rsidR="00F10DD0" w:rsidRPr="00F10DD0" w:rsidRDefault="00F10DD0" w:rsidP="00F10DD0">
      <w:pPr>
        <w:pStyle w:val="af"/>
        <w:numPr>
          <w:ilvl w:val="0"/>
          <w:numId w:val="43"/>
        </w:numPr>
        <w:tabs>
          <w:tab w:val="left" w:pos="810"/>
          <w:tab w:val="left" w:pos="900"/>
          <w:tab w:val="left" w:pos="7488"/>
        </w:tabs>
        <w:ind w:left="540" w:hanging="180"/>
        <w:jc w:val="both"/>
        <w:rPr>
          <w:rFonts w:ascii="GHEA Grapalat" w:hAnsi="GHEA Grapalat"/>
          <w:szCs w:val="24"/>
          <w:lang w:val="hy-AM"/>
        </w:rPr>
      </w:pPr>
      <w:r w:rsidRPr="00F10DD0">
        <w:rPr>
          <w:rFonts w:ascii="GHEA Grapalat" w:hAnsi="GHEA Grapalat"/>
          <w:szCs w:val="24"/>
          <w:lang w:val="hy-AM"/>
        </w:rPr>
        <w:t>Հանձնարարել Հայաստանի Հանրապետության Շիրակի մարզի Գյումրու  համայնքապետարանի  աշխատակազմի  ֆինանսատնտեսագիտական բաժնի պետին` օրենքով  սահմանված  կարգով  կատարել  սույն որոշման հավելվածի  անհատույց  օգտագործման  իրավունքով տրամադրվող գույքի  հաշվապահական ձևակերպումները:</w:t>
      </w:r>
    </w:p>
    <w:p w:rsidR="00F10DD0" w:rsidRPr="00F10DD0" w:rsidRDefault="00F10DD0" w:rsidP="00F10DD0">
      <w:pPr>
        <w:pStyle w:val="af"/>
        <w:numPr>
          <w:ilvl w:val="0"/>
          <w:numId w:val="43"/>
        </w:numPr>
        <w:tabs>
          <w:tab w:val="left" w:pos="810"/>
          <w:tab w:val="left" w:pos="900"/>
          <w:tab w:val="left" w:pos="7488"/>
        </w:tabs>
        <w:ind w:left="540" w:hanging="180"/>
        <w:jc w:val="both"/>
        <w:rPr>
          <w:rFonts w:ascii="GHEA Grapalat" w:hAnsi="GHEA Grapalat"/>
          <w:szCs w:val="24"/>
          <w:lang w:val="hy-AM"/>
        </w:rPr>
      </w:pPr>
      <w:r w:rsidRPr="00F10DD0">
        <w:rPr>
          <w:rFonts w:ascii="GHEA Grapalat" w:hAnsi="GHEA Grapalat"/>
          <w:szCs w:val="24"/>
          <w:lang w:val="hy-AM"/>
        </w:rPr>
        <w:t xml:space="preserve">Անհատույց  օգտագործման  իրավունքով տրամադրվող գույքի հետ կապված  գործընթացի կազմակերպումը վերապահել սույն  որոշումն ուժի մեջ մտնելուց հետո </w:t>
      </w:r>
      <w:r w:rsidR="00B26795">
        <w:rPr>
          <w:rFonts w:ascii="GHEA Grapalat" w:hAnsi="GHEA Grapalat"/>
          <w:szCs w:val="24"/>
          <w:lang w:val="hy-AM"/>
        </w:rPr>
        <w:t>Գյումրի</w:t>
      </w:r>
      <w:r w:rsidRPr="00F10DD0">
        <w:rPr>
          <w:rFonts w:ascii="GHEA Grapalat" w:hAnsi="GHEA Grapalat"/>
          <w:szCs w:val="24"/>
          <w:lang w:val="hy-AM"/>
        </w:rPr>
        <w:t xml:space="preserve">  համայնքի ղեկավարի ընդունած իրավական ակտով ստեղծվելիք  հանձնաժողովին:</w:t>
      </w:r>
    </w:p>
    <w:p w:rsidR="00F10DD0" w:rsidRPr="00F10DD0" w:rsidRDefault="00F10DD0" w:rsidP="00F10DD0">
      <w:pPr>
        <w:pStyle w:val="af"/>
        <w:numPr>
          <w:ilvl w:val="0"/>
          <w:numId w:val="43"/>
        </w:numPr>
        <w:tabs>
          <w:tab w:val="left" w:pos="810"/>
          <w:tab w:val="left" w:pos="900"/>
          <w:tab w:val="left" w:pos="7488"/>
        </w:tabs>
        <w:ind w:left="540" w:hanging="180"/>
        <w:jc w:val="both"/>
        <w:rPr>
          <w:rFonts w:ascii="GHEA Grapalat" w:hAnsi="GHEA Grapalat"/>
          <w:szCs w:val="24"/>
          <w:lang w:val="hy-AM"/>
        </w:rPr>
      </w:pPr>
      <w:r w:rsidRPr="00F10DD0">
        <w:rPr>
          <w:rFonts w:ascii="GHEA Grapalat" w:hAnsi="GHEA Grapalat"/>
          <w:szCs w:val="24"/>
          <w:lang w:val="hy-AM"/>
        </w:rPr>
        <w:t>Սույն որոշումն ուժի մեջ է մտնում հրապարակման օրվան հաջորդող օրվանից:</w:t>
      </w:r>
    </w:p>
    <w:p w:rsidR="00D617CD" w:rsidRPr="00DE08C9" w:rsidRDefault="00D617CD" w:rsidP="00F10DD0">
      <w:pPr>
        <w:tabs>
          <w:tab w:val="left" w:pos="7035"/>
        </w:tabs>
        <w:ind w:right="157"/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DE08C9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F10DD0">
        <w:rPr>
          <w:rFonts w:ascii="GHEA Grapalat" w:hAnsi="GHEA Grapalat"/>
          <w:b/>
          <w:noProof/>
          <w:sz w:val="22"/>
          <w:szCs w:val="22"/>
          <w:lang w:val="hy-AM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771CDE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D617CD" w:rsidRPr="00C55AD6" w:rsidTr="005B00D2">
        <w:trPr>
          <w:trHeight w:val="1073"/>
        </w:trPr>
        <w:tc>
          <w:tcPr>
            <w:tcW w:w="7128" w:type="dxa"/>
            <w:hideMark/>
          </w:tcPr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157874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157874" w:rsidRPr="00C55AD6" w:rsidRDefault="00157874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771CDE" w:rsidRPr="00C55AD6" w:rsidRDefault="00771CDE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617CD" w:rsidRPr="00C55AD6" w:rsidRDefault="00D279E9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617CD"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617CD" w:rsidRPr="00C55AD6" w:rsidRDefault="00F10DD0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617CD"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Ս.Ադամյան</w:t>
            </w:r>
          </w:p>
          <w:p w:rsidR="00F50F59" w:rsidRPr="00C55AD6" w:rsidRDefault="00F50F59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771CDE" w:rsidRPr="00C55AD6" w:rsidRDefault="00771CDE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771CDE" w:rsidRPr="00C55AD6" w:rsidRDefault="00771CDE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104AF8" w:rsidRPr="00C55AD6" w:rsidRDefault="00104AF8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55A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55AD6" w:rsidRDefault="00D617CD" w:rsidP="00C55A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55AD6" w:rsidRDefault="00D617CD" w:rsidP="00C55AD6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55AD6" w:rsidRDefault="00D617CD" w:rsidP="00C55AD6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55AD6" w:rsidRDefault="00D617CD" w:rsidP="00C55AD6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55AD6" w:rsidRDefault="00C55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55AD6" w:rsidRDefault="00C55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C55AD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C55AD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C55AD6" w:rsidRDefault="00C55AD6" w:rsidP="00C55AD6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C55AD6" w:rsidRDefault="00C55AD6" w:rsidP="00C55AD6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AC0" w:rsidRDefault="00EF2AC0" w:rsidP="00FF2C33">
      <w:r>
        <w:separator/>
      </w:r>
    </w:p>
  </w:endnote>
  <w:endnote w:type="continuationSeparator" w:id="1">
    <w:p w:rsidR="00EF2AC0" w:rsidRDefault="00EF2AC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AC0" w:rsidRDefault="00EF2AC0" w:rsidP="00FF2C33">
      <w:r>
        <w:separator/>
      </w:r>
    </w:p>
  </w:footnote>
  <w:footnote w:type="continuationSeparator" w:id="1">
    <w:p w:rsidR="00EF2AC0" w:rsidRDefault="00EF2AC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1E13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D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795"/>
    <w:rsid w:val="00B26CB2"/>
    <w:rsid w:val="00B27405"/>
    <w:rsid w:val="00B2760A"/>
    <w:rsid w:val="00B3314B"/>
    <w:rsid w:val="00B3427B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5AD6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2AC0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877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2023-09-18T06:56:00Z</dcterms:modified>
</cp:coreProperties>
</file>