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8139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8139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821816">
        <w:rPr>
          <w:rFonts w:ascii="GHEA Grapalat" w:hAnsi="GHEA Grapalat" w:cs="Sylfaen"/>
          <w:b/>
          <w:szCs w:val="18"/>
          <w:u w:val="single"/>
          <w:lang w:val="hy-AM"/>
        </w:rPr>
        <w:t>182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881391" w:rsidRDefault="00881391" w:rsidP="00821816">
      <w:pPr>
        <w:tabs>
          <w:tab w:val="left" w:pos="7035"/>
        </w:tabs>
        <w:ind w:left="-142" w:right="157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21816" w:rsidRPr="00881391" w:rsidRDefault="00821816" w:rsidP="00821816">
      <w:pPr>
        <w:tabs>
          <w:tab w:val="left" w:pos="7035"/>
        </w:tabs>
        <w:ind w:left="-142" w:right="15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81391">
        <w:rPr>
          <w:rFonts w:ascii="GHEA Grapalat" w:hAnsi="GHEA Grapalat"/>
          <w:b/>
          <w:sz w:val="22"/>
          <w:szCs w:val="22"/>
          <w:lang w:val="hy-AM"/>
        </w:rPr>
        <w:t xml:space="preserve">ՔԱՂԱՔԱՑԻ ՄԱՐԻՆԵ ՀԱՐՈՒԹՅՈՒՆԻ ՊԵՏՐՈՍՅԱՆԻՆ ՊԱՏԿԱՆՈՂ ՀԱՅԱՍՏԱՆԻ ՀԱՆՐԱՊԵՏՈՒԹՅԱՆ ՇԻՐԱԿԻ ՄԱՐԶԻ ԳՅՈՒՄՐԻ ՔԱՂԱՔԻ ԲՈՒԼՎԱՐԱՅԻՆ 1-ԻՆ ՓԱԿՈՒՂԻ  ԹԻՎ 7/1  ՀԱՍՑԵԻ ԲՆԱԿԵԼԻ ՇԻՆՈՒԹՅԱՆ ՊԱՀՊԱՆՄԱՆ ԵՎ ՍՊԱՍԱՐԿՄԱՆ ՀԱՄԱՐ ԶԲԱՂԵՑՐԱԾ 225.14  ՔԱՌԱԿՈՒՍԻ ՄԵՏՐ  ՄԱԿԵՐԵՍՈՎ ՀԱՄԱՅՆՔԱՊԱՏԿԱՆ ՀՈՂԱՄԱՍԸ ՈՒՂՂԱԿԻ ՎԱՃԱՌՔԻ ՄԻՋՈՑՈՎ ՕՏԱՐԵԼՈՒ ՄԱՍԻՆ </w:t>
      </w:r>
    </w:p>
    <w:p w:rsidR="00821816" w:rsidRPr="006F0A96" w:rsidRDefault="00821816" w:rsidP="00821816">
      <w:pPr>
        <w:tabs>
          <w:tab w:val="left" w:pos="7035"/>
        </w:tabs>
        <w:ind w:left="-360" w:right="157" w:firstLine="76"/>
        <w:jc w:val="both"/>
        <w:rPr>
          <w:rFonts w:ascii="GHEA Grapalat" w:hAnsi="GHEA Grapalat"/>
          <w:sz w:val="22"/>
          <w:szCs w:val="22"/>
          <w:lang w:val="hy-AM"/>
        </w:rPr>
      </w:pPr>
      <w:r w:rsidRPr="006F0A96">
        <w:rPr>
          <w:rFonts w:ascii="GHEA Grapalat" w:hAnsi="GHEA Grapalat"/>
          <w:sz w:val="22"/>
          <w:szCs w:val="22"/>
          <w:lang w:val="hy-AM"/>
        </w:rPr>
        <w:t xml:space="preserve">   Հայաստանի Հանրապետության Շիրակի մարզի Գյումրի քաղաքի Բուլվարային 1-ին փակուղի թիվ 7/1 հասցեի բնակելի շինությունը սեփականության իրավունքով պատկանում է քաղաքացի Մարինե Հարությունի Պետրոսյանին (հիմք՝ Շիրակի մարզի առաջին ատյանի դատարանի 31.07.2007 թվականի վ</w:t>
      </w:r>
      <w:r w:rsidR="006F0A96">
        <w:rPr>
          <w:rFonts w:ascii="GHEA Grapalat" w:hAnsi="GHEA Grapalat"/>
          <w:sz w:val="22"/>
          <w:szCs w:val="22"/>
          <w:lang w:val="hy-AM"/>
        </w:rPr>
        <w:t>ճիռ, գործ թիվ</w:t>
      </w:r>
      <w:r w:rsidR="006F0A96" w:rsidRPr="006F0A96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F0A96">
        <w:rPr>
          <w:rFonts w:ascii="GHEA Grapalat" w:hAnsi="GHEA Grapalat"/>
          <w:sz w:val="22"/>
          <w:szCs w:val="22"/>
          <w:lang w:val="hy-AM"/>
        </w:rPr>
        <w:t>2-2717):</w:t>
      </w:r>
    </w:p>
    <w:p w:rsidR="00821816" w:rsidRPr="006F0A96" w:rsidRDefault="00821816" w:rsidP="00821816">
      <w:pPr>
        <w:tabs>
          <w:tab w:val="left" w:pos="7035"/>
        </w:tabs>
        <w:ind w:left="-360" w:right="157" w:firstLine="76"/>
        <w:jc w:val="both"/>
        <w:rPr>
          <w:rFonts w:ascii="GHEA Grapalat" w:hAnsi="GHEA Grapalat"/>
          <w:sz w:val="22"/>
          <w:szCs w:val="22"/>
          <w:lang w:val="hy-AM"/>
        </w:rPr>
      </w:pPr>
      <w:r w:rsidRPr="006F0A96">
        <w:rPr>
          <w:rFonts w:ascii="GHEA Grapalat" w:hAnsi="GHEA Grapalat"/>
          <w:sz w:val="22"/>
          <w:szCs w:val="22"/>
          <w:lang w:val="hy-AM"/>
        </w:rPr>
        <w:t xml:space="preserve">   Քաղաքացի Մարինե Հարությունի Պետրոսյանը դիմել է Գյումրի համայնքի ղեկավարին՝ նշված շինության պահպանման և սպասարկման համար փաստացի առկա 225.14(երկու հարյուր քսանհինգ ամբողջ տասնչորս հարյուրերորդական) քառակուսի մետր մակերեսով հողամասն ուղղակի վաճառքի միջոցով օտարելու խնդրանքով:</w:t>
      </w:r>
    </w:p>
    <w:p w:rsidR="00821816" w:rsidRPr="006F0A96" w:rsidRDefault="00821816" w:rsidP="00821816">
      <w:pPr>
        <w:tabs>
          <w:tab w:val="left" w:pos="0"/>
          <w:tab w:val="left" w:pos="7035"/>
        </w:tabs>
        <w:ind w:left="-360" w:right="15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F0A96">
        <w:rPr>
          <w:rFonts w:ascii="GHEA Grapalat" w:hAnsi="GHEA Grapalat"/>
          <w:sz w:val="22"/>
          <w:szCs w:val="22"/>
          <w:lang w:val="hy-AM"/>
        </w:rPr>
        <w:t xml:space="preserve">      Նկատի ունենալով վերոհիշյալը, ղեկավարվելով </w:t>
      </w:r>
      <w:r w:rsidRPr="006F0A96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6F0A96">
        <w:rPr>
          <w:rFonts w:ascii="GHEA Grapalat" w:hAnsi="GHEA Grapalat"/>
          <w:sz w:val="22"/>
          <w:szCs w:val="22"/>
          <w:lang w:val="hy-AM"/>
        </w:rPr>
        <w:t>Տեղական ինքնակառավարման մասին</w:t>
      </w:r>
      <w:r w:rsidRPr="006F0A96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6F0A96">
        <w:rPr>
          <w:rFonts w:ascii="GHEA Grapalat" w:hAnsi="GHEA Grapalat"/>
          <w:sz w:val="22"/>
          <w:szCs w:val="22"/>
          <w:lang w:val="hy-AM"/>
        </w:rPr>
        <w:t xml:space="preserve">  օրենքի  18-րդ հոդվածի 1-ին մասի 21-րդ կետով, Հողային օրենսգրքի 66-րդ հոդվածի  1-ին մասի </w:t>
      </w:r>
      <w:r w:rsidR="006F0A96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6F0A96">
        <w:rPr>
          <w:rFonts w:ascii="GHEA Grapalat" w:hAnsi="GHEA Grapalat"/>
          <w:sz w:val="22"/>
          <w:szCs w:val="22"/>
          <w:lang w:val="hy-AM"/>
        </w:rPr>
        <w:t>1-ին կետով, 62-րդ հոդվածի 3-րդ մասով, 63-րդ հոդվածի 2-րդ մասի 2-րդ կետով, հաշվի առնելով որ հողամասը չի գտնվում Հողային օրենսգրքի 60-րդ հոդվածով սահմանված հողամասերի ցանկում,  հիմք ընդունելով քաղաքացի Մարինե Հարությունի Պետրոսյանի դիմումը` (մուտքագրված համայնքապետարանում 2023 թվականին N913 թվագրմամբ)՝</w:t>
      </w:r>
      <w:r w:rsidRPr="006F0A96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6F0A96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համայնքի ավագանին որոշում է.</w:t>
      </w:r>
    </w:p>
    <w:p w:rsidR="006F0A96" w:rsidRPr="006F0A96" w:rsidRDefault="00821816" w:rsidP="006F0A96">
      <w:pPr>
        <w:pStyle w:val="af"/>
        <w:numPr>
          <w:ilvl w:val="0"/>
          <w:numId w:val="39"/>
        </w:numPr>
        <w:tabs>
          <w:tab w:val="left" w:pos="0"/>
          <w:tab w:val="left" w:pos="7035"/>
        </w:tabs>
        <w:ind w:right="157"/>
        <w:jc w:val="both"/>
        <w:rPr>
          <w:rFonts w:ascii="GHEA Grapalat" w:hAnsi="GHEA Grapalat"/>
          <w:lang w:val="hy-AM"/>
        </w:rPr>
      </w:pPr>
      <w:r w:rsidRPr="006F0A96">
        <w:rPr>
          <w:rFonts w:ascii="GHEA Grapalat" w:hAnsi="GHEA Grapalat"/>
          <w:lang w:val="hy-AM"/>
        </w:rPr>
        <w:t>Քաղաքացի Մարինե Հարությունի Պետրոսյանին ուղղակի վաճառքի միջոցով օտարել սեփականություն իրավունքով իրեն պատկանող Հայաստանի Հանրապետության Շիրակի մարզի Գյումրի քաղաքի Բուլվարային 1-ին փակուղի թիվ 7/1 բնակելի շինության պահպանման և սպ</w:t>
      </w:r>
      <w:r w:rsidR="000A7E63" w:rsidRPr="006F0A96">
        <w:rPr>
          <w:rFonts w:ascii="GHEA Grapalat" w:hAnsi="GHEA Grapalat"/>
          <w:lang w:val="hy-AM"/>
        </w:rPr>
        <w:t>ասարկման համար փաստացի առկա 225,</w:t>
      </w:r>
      <w:r w:rsidRPr="006F0A96">
        <w:rPr>
          <w:rFonts w:ascii="GHEA Grapalat" w:hAnsi="GHEA Grapalat"/>
          <w:lang w:val="hy-AM"/>
        </w:rPr>
        <w:t xml:space="preserve">14 (երկու հարյուր քսանհինգ ամբողջ տասնչորս հարյուրերորդական) քառակուսի մետր մակերեսով համայնքապատկան հողամասը: </w:t>
      </w:r>
    </w:p>
    <w:p w:rsidR="006F0A96" w:rsidRPr="006F0A96" w:rsidRDefault="00821816" w:rsidP="006F0A96">
      <w:pPr>
        <w:pStyle w:val="af"/>
        <w:numPr>
          <w:ilvl w:val="0"/>
          <w:numId w:val="39"/>
        </w:numPr>
        <w:tabs>
          <w:tab w:val="left" w:pos="0"/>
          <w:tab w:val="left" w:pos="7035"/>
        </w:tabs>
        <w:ind w:right="157"/>
        <w:jc w:val="both"/>
        <w:rPr>
          <w:rFonts w:ascii="GHEA Grapalat" w:hAnsi="GHEA Grapalat"/>
          <w:lang w:val="hy-AM"/>
        </w:rPr>
      </w:pPr>
      <w:r w:rsidRPr="006F0A96">
        <w:rPr>
          <w:rFonts w:ascii="GHEA Grapalat" w:hAnsi="GHEA Grapalat"/>
          <w:lang w:val="hy-AM"/>
        </w:rPr>
        <w:t>Հողամասի ուղղակի վաճառքի գին սահմանել տվյալ հողամասի կադաստրային գնի չափով որը կազմում է 4442 (չորս հազար չորս հարյուր քառասուներկու) Հայաստանի Հանրապետության դրամ 1.0 (մեկ) քառակուսի մետրի դիմաց, ընդամենը` 1000072</w:t>
      </w:r>
      <w:r w:rsidR="006F0A96" w:rsidRPr="006F0A96">
        <w:rPr>
          <w:rFonts w:ascii="GHEA Grapalat" w:hAnsi="GHEA Grapalat"/>
          <w:lang w:val="hy-AM"/>
        </w:rPr>
        <w:t xml:space="preserve"> </w:t>
      </w:r>
      <w:r w:rsidRPr="006F0A96">
        <w:rPr>
          <w:rFonts w:ascii="GHEA Grapalat" w:hAnsi="GHEA Grapalat"/>
          <w:lang w:val="hy-AM"/>
        </w:rPr>
        <w:t>(մեկ միլիոն յոթանասուներկու) Հայաստանի Հանրապետության դրամ:</w:t>
      </w:r>
    </w:p>
    <w:p w:rsidR="00821816" w:rsidRPr="006F0A96" w:rsidRDefault="00821816" w:rsidP="006F0A96">
      <w:pPr>
        <w:pStyle w:val="af"/>
        <w:numPr>
          <w:ilvl w:val="0"/>
          <w:numId w:val="39"/>
        </w:numPr>
        <w:tabs>
          <w:tab w:val="left" w:pos="0"/>
          <w:tab w:val="left" w:pos="7035"/>
        </w:tabs>
        <w:spacing w:after="0"/>
        <w:ind w:right="157"/>
        <w:jc w:val="both"/>
        <w:rPr>
          <w:rFonts w:ascii="GHEA Grapalat" w:hAnsi="GHEA Grapalat"/>
          <w:lang w:val="hy-AM"/>
        </w:rPr>
      </w:pPr>
      <w:r w:rsidRPr="006F0A96">
        <w:rPr>
          <w:rFonts w:ascii="GHEA Grapalat" w:hAnsi="GHEA Grapalat" w:cs="Sylfaen"/>
          <w:lang w:val="af-ZA"/>
        </w:rPr>
        <w:t>Սույն</w:t>
      </w:r>
      <w:r w:rsidRPr="006F0A96">
        <w:rPr>
          <w:rFonts w:ascii="GHEA Grapalat" w:hAnsi="GHEA Grapalat"/>
          <w:lang w:val="af-ZA"/>
        </w:rPr>
        <w:t xml:space="preserve"> որոշումը ուժի մեջ է մտնում </w:t>
      </w:r>
      <w:r w:rsidRPr="006F0A96">
        <w:rPr>
          <w:rFonts w:ascii="GHEA Grapalat" w:hAnsi="GHEA Grapalat"/>
          <w:lang w:val="hy-AM"/>
        </w:rPr>
        <w:t>քաղաքացի</w:t>
      </w:r>
      <w:r w:rsidRPr="006F0A96">
        <w:rPr>
          <w:rFonts w:ascii="GHEA Grapalat" w:hAnsi="GHEA Grapalat"/>
          <w:lang w:val="af-ZA"/>
        </w:rPr>
        <w:t xml:space="preserve"> </w:t>
      </w:r>
      <w:r w:rsidRPr="006F0A96">
        <w:rPr>
          <w:rFonts w:ascii="GHEA Grapalat" w:hAnsi="GHEA Grapalat"/>
          <w:lang w:val="hy-AM"/>
        </w:rPr>
        <w:t>Մարինե Պետրոսյանին պատշաճ</w:t>
      </w:r>
      <w:r w:rsidRPr="006F0A96">
        <w:rPr>
          <w:rFonts w:ascii="GHEA Grapalat" w:hAnsi="GHEA Grapalat"/>
          <w:lang w:val="af-ZA"/>
        </w:rPr>
        <w:t xml:space="preserve"> </w:t>
      </w:r>
      <w:r w:rsidRPr="006F0A96">
        <w:rPr>
          <w:rFonts w:ascii="GHEA Grapalat" w:hAnsi="GHEA Grapalat"/>
          <w:lang w:val="hy-AM"/>
        </w:rPr>
        <w:t>իրազեկման</w:t>
      </w:r>
      <w:r w:rsidRPr="006F0A96">
        <w:rPr>
          <w:rFonts w:ascii="GHEA Grapalat" w:hAnsi="GHEA Grapalat"/>
          <w:lang w:val="af-ZA"/>
        </w:rPr>
        <w:t xml:space="preserve"> </w:t>
      </w:r>
      <w:r w:rsidRPr="006F0A96">
        <w:rPr>
          <w:rFonts w:ascii="GHEA Grapalat" w:hAnsi="GHEA Grapalat"/>
          <w:lang w:val="hy-AM"/>
        </w:rPr>
        <w:t>օրվան</w:t>
      </w:r>
      <w:r w:rsidRPr="006F0A96">
        <w:rPr>
          <w:rFonts w:ascii="GHEA Grapalat" w:hAnsi="GHEA Grapalat"/>
          <w:lang w:val="af-ZA"/>
        </w:rPr>
        <w:t xml:space="preserve"> </w:t>
      </w:r>
      <w:r w:rsidRPr="006F0A96">
        <w:rPr>
          <w:rFonts w:ascii="GHEA Grapalat" w:hAnsi="GHEA Grapalat"/>
          <w:lang w:val="hy-AM"/>
        </w:rPr>
        <w:t>հաջորդող</w:t>
      </w:r>
      <w:r w:rsidRPr="006F0A96">
        <w:rPr>
          <w:rFonts w:ascii="GHEA Grapalat" w:hAnsi="GHEA Grapalat"/>
          <w:lang w:val="af-ZA"/>
        </w:rPr>
        <w:t xml:space="preserve"> </w:t>
      </w:r>
      <w:r w:rsidRPr="006F0A96">
        <w:rPr>
          <w:rFonts w:ascii="GHEA Grapalat" w:hAnsi="GHEA Grapalat"/>
          <w:lang w:val="hy-AM"/>
        </w:rPr>
        <w:t>օրվանից</w:t>
      </w:r>
      <w:r w:rsidRPr="006F0A96">
        <w:rPr>
          <w:rFonts w:ascii="GHEA Grapalat" w:hAnsi="GHEA Grapalat"/>
          <w:lang w:val="af-ZA"/>
        </w:rPr>
        <w:t>:</w:t>
      </w:r>
    </w:p>
    <w:p w:rsidR="00D617CD" w:rsidRPr="00881391" w:rsidRDefault="00D617CD" w:rsidP="006F0A96">
      <w:pPr>
        <w:tabs>
          <w:tab w:val="left" w:pos="7512"/>
        </w:tabs>
        <w:jc w:val="center"/>
        <w:rPr>
          <w:rFonts w:ascii="GHEA Grapalat" w:eastAsia="Calibri" w:hAnsi="GHEA Grapalat"/>
          <w:b/>
          <w:sz w:val="20"/>
          <w:szCs w:val="22"/>
          <w:lang w:val="hy-AM"/>
        </w:rPr>
      </w:pPr>
      <w:r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Pr="00881391">
        <w:rPr>
          <w:rFonts w:ascii="GHEA Grapalat" w:eastAsia="Calibri" w:hAnsi="GHEA Grapalat"/>
          <w:b/>
          <w:sz w:val="20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881391" w:rsidRDefault="00D617CD" w:rsidP="006F0A96">
      <w:pPr>
        <w:ind w:left="426" w:hanging="426"/>
        <w:jc w:val="center"/>
        <w:rPr>
          <w:rFonts w:ascii="GHEA Grapalat" w:eastAsia="Calibri" w:hAnsi="GHEA Grapalat"/>
          <w:b/>
          <w:color w:val="FF0000"/>
          <w:sz w:val="20"/>
          <w:szCs w:val="22"/>
          <w:lang w:val="hy-AM"/>
        </w:rPr>
        <w:sectPr w:rsidR="00D617CD" w:rsidRPr="00881391" w:rsidSect="00881391">
          <w:type w:val="continuous"/>
          <w:pgSz w:w="11907" w:h="16839"/>
          <w:pgMar w:top="540" w:right="477" w:bottom="270" w:left="1350" w:header="720" w:footer="720" w:gutter="0"/>
          <w:cols w:space="720"/>
        </w:sectPr>
      </w:pPr>
    </w:p>
    <w:p w:rsidR="00D617CD" w:rsidRPr="00881391" w:rsidRDefault="00D617CD" w:rsidP="006F0A96">
      <w:pPr>
        <w:ind w:left="180"/>
        <w:jc w:val="center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881391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Կողմ (</w:t>
      </w:r>
      <w:r w:rsidR="00821816" w:rsidRPr="00881391">
        <w:rPr>
          <w:rFonts w:ascii="GHEA Grapalat" w:hAnsi="GHEA Grapalat"/>
          <w:b/>
          <w:noProof/>
          <w:sz w:val="20"/>
          <w:szCs w:val="22"/>
          <w:lang w:val="hy-AM"/>
        </w:rPr>
        <w:t>20</w:t>
      </w:r>
      <w:r w:rsidRPr="00881391">
        <w:rPr>
          <w:rFonts w:ascii="GHEA Grapalat" w:hAnsi="GHEA Grapalat"/>
          <w:b/>
          <w:noProof/>
          <w:sz w:val="20"/>
          <w:szCs w:val="22"/>
          <w:lang w:val="hy-AM"/>
        </w:rPr>
        <w:t>)                                   Դեմ (</w:t>
      </w:r>
      <w:r w:rsidRPr="00881391">
        <w:rPr>
          <w:rFonts w:ascii="GHEA Grapalat" w:hAnsi="GHEA Grapalat"/>
          <w:b/>
          <w:noProof/>
          <w:sz w:val="20"/>
          <w:szCs w:val="22"/>
        </w:rPr>
        <w:t>0</w:t>
      </w:r>
      <w:r w:rsidRPr="00881391">
        <w:rPr>
          <w:rFonts w:ascii="GHEA Grapalat" w:hAnsi="GHEA Grapalat"/>
          <w:b/>
          <w:noProof/>
          <w:sz w:val="20"/>
          <w:szCs w:val="22"/>
          <w:lang w:val="hy-AM"/>
        </w:rPr>
        <w:t>)                           Ձեռնպահ (</w:t>
      </w:r>
      <w:r w:rsidR="00821816" w:rsidRPr="00881391">
        <w:rPr>
          <w:rFonts w:ascii="GHEA Grapalat" w:hAnsi="GHEA Grapalat"/>
          <w:b/>
          <w:noProof/>
          <w:sz w:val="20"/>
          <w:szCs w:val="22"/>
          <w:lang w:val="hy-AM"/>
        </w:rPr>
        <w:t>0</w:t>
      </w:r>
      <w:r w:rsidRPr="00881391">
        <w:rPr>
          <w:rFonts w:ascii="GHEA Grapalat" w:hAnsi="GHEA Grapalat"/>
          <w:b/>
          <w:noProof/>
          <w:sz w:val="20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881391" w:rsidTr="005B00D2">
        <w:trPr>
          <w:trHeight w:val="1073"/>
        </w:trPr>
        <w:tc>
          <w:tcPr>
            <w:tcW w:w="7128" w:type="dxa"/>
            <w:hideMark/>
          </w:tcPr>
          <w:p w:rsidR="00D617CD" w:rsidRPr="00881391" w:rsidRDefault="006F0A96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881391" w:rsidRDefault="00D279E9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21816" w:rsidRPr="00881391" w:rsidRDefault="00821816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821816" w:rsidRPr="00881391" w:rsidRDefault="00821816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279E9" w:rsidRPr="00881391" w:rsidRDefault="00D279E9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139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81391" w:rsidRDefault="00D617CD" w:rsidP="0088139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81391" w:rsidRDefault="00D617CD" w:rsidP="00881391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81391" w:rsidRDefault="00D617CD" w:rsidP="00881391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81391" w:rsidRDefault="00D617CD" w:rsidP="00881391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F0A96">
          <w:type w:val="continuous"/>
          <w:pgSz w:w="11907" w:h="16839"/>
          <w:pgMar w:top="450" w:right="747" w:bottom="0" w:left="1260" w:header="720" w:footer="720" w:gutter="0"/>
          <w:cols w:space="720"/>
        </w:sectPr>
      </w:pPr>
    </w:p>
    <w:p w:rsidR="00881391" w:rsidRDefault="0088139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881391" w:rsidRDefault="0088139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881391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074411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81391" w:rsidRDefault="00881391" w:rsidP="0088139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81391" w:rsidRDefault="00881391" w:rsidP="0088139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881391" w:rsidRDefault="0088139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61" w:rsidRDefault="006A5061" w:rsidP="00FF2C33">
      <w:r>
        <w:separator/>
      </w:r>
    </w:p>
  </w:endnote>
  <w:endnote w:type="continuationSeparator" w:id="1">
    <w:p w:rsidR="006A5061" w:rsidRDefault="006A506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61" w:rsidRDefault="006A5061" w:rsidP="00FF2C33">
      <w:r>
        <w:separator/>
      </w:r>
    </w:p>
  </w:footnote>
  <w:footnote w:type="continuationSeparator" w:id="1">
    <w:p w:rsidR="006A5061" w:rsidRDefault="006A506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DD25A34"/>
    <w:multiLevelType w:val="hybridMultilevel"/>
    <w:tmpl w:val="548E3EAC"/>
    <w:lvl w:ilvl="0" w:tplc="7C5E9DF6">
      <w:start w:val="1"/>
      <w:numFmt w:val="decimal"/>
      <w:lvlText w:val="%1."/>
      <w:lvlJc w:val="left"/>
      <w:pPr>
        <w:ind w:left="1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3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8"/>
  </w:num>
  <w:num w:numId="14">
    <w:abstractNumId w:val="23"/>
  </w:num>
  <w:num w:numId="15">
    <w:abstractNumId w:val="32"/>
  </w:num>
  <w:num w:numId="16">
    <w:abstractNumId w:val="0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18"/>
  </w:num>
  <w:num w:numId="22">
    <w:abstractNumId w:val="31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0"/>
  </w:num>
  <w:num w:numId="28">
    <w:abstractNumId w:val="5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4411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47738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061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A96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391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5A1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24E4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05F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874C6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2023-09-19T07:52:00Z</dcterms:modified>
</cp:coreProperties>
</file>