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C1400A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C1400A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796C3F">
        <w:rPr>
          <w:rFonts w:ascii="GHEA Grapalat" w:hAnsi="GHEA Grapalat" w:cs="Sylfaen"/>
          <w:b/>
          <w:szCs w:val="18"/>
          <w:u w:val="single"/>
          <w:lang w:val="hy-AM"/>
        </w:rPr>
        <w:t>169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09635E" w:rsidRPr="0009635E" w:rsidRDefault="0009635E" w:rsidP="0009635E">
      <w:pPr>
        <w:jc w:val="center"/>
        <w:rPr>
          <w:rFonts w:ascii="GHEA Grapalat" w:hAnsi="GHEA Grapalat"/>
          <w:b/>
          <w:sz w:val="22"/>
          <w:lang w:val="hy-AM"/>
        </w:rPr>
      </w:pPr>
      <w:r w:rsidRPr="0009635E">
        <w:rPr>
          <w:rFonts w:ascii="GHEA Grapalat" w:hAnsi="GHEA Grapalat"/>
          <w:b/>
          <w:sz w:val="22"/>
          <w:lang w:val="hy-AM"/>
        </w:rPr>
        <w:t>ՀԱՅԱՍՏԱՆԻ ՀԱՆՐԱՊԵՏՈՒԹՅԱՆ ՆԵՐՔԻՆ ԳՈՐԾԵՐԻ ՆԱԽԱՐԱՐՈՒԹՅԱՆ ՓՐԿԱՐԱՐԱԿԱՆ ԾԱՌԱՅՈՒԹՅԱՆ  ՇԻՐԱԿԻ  ՄԱՐԶԱՅԻՆ  ՓՐԿԱՐԱՐԱԿԱՆ ՎԱՐՉՈՒԹՅԱՆԸ   ԳՈՒՅՔ  ՆՎԻՐԱԲԵՐԵԼՈՒՆ ԹՈՒՅԼՏՎՈՒԹՅՈՒՆ ՏԱԼՈՒ ՄԱՍԻՆ</w:t>
      </w:r>
    </w:p>
    <w:p w:rsidR="0009635E" w:rsidRPr="0009635E" w:rsidRDefault="0009635E" w:rsidP="0009635E">
      <w:pPr>
        <w:jc w:val="center"/>
        <w:rPr>
          <w:rFonts w:ascii="GHEA Grapalat" w:hAnsi="GHEA Grapalat"/>
          <w:b/>
          <w:sz w:val="22"/>
          <w:lang w:val="hy-AM"/>
        </w:rPr>
      </w:pPr>
    </w:p>
    <w:p w:rsidR="0009635E" w:rsidRPr="0009635E" w:rsidRDefault="0009635E" w:rsidP="0009635E">
      <w:pPr>
        <w:tabs>
          <w:tab w:val="left" w:pos="7488"/>
        </w:tabs>
        <w:jc w:val="both"/>
        <w:rPr>
          <w:rFonts w:ascii="GHEA Grapalat" w:hAnsi="GHEA Grapalat"/>
          <w:sz w:val="22"/>
          <w:lang w:val="hy-AM"/>
        </w:rPr>
      </w:pPr>
      <w:r w:rsidRPr="0009635E">
        <w:rPr>
          <w:rFonts w:ascii="GHEA Grapalat" w:hAnsi="GHEA Grapalat"/>
          <w:b/>
          <w:sz w:val="22"/>
          <w:lang w:val="hy-AM"/>
        </w:rPr>
        <w:t xml:space="preserve">           </w:t>
      </w:r>
      <w:r w:rsidRPr="0009635E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18-րդ հոդվածի 1-ին մասի  42-րդ կետերով `</w:t>
      </w:r>
      <w:r w:rsidRPr="0009635E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09635E">
        <w:rPr>
          <w:rFonts w:ascii="GHEA Grapalat" w:hAnsi="GHEA Grapalat"/>
          <w:sz w:val="22"/>
          <w:lang w:val="hy-AM"/>
        </w:rPr>
        <w:t xml:space="preserve"> </w:t>
      </w:r>
      <w:r w:rsidRPr="0009635E">
        <w:rPr>
          <w:rFonts w:ascii="GHEA Grapalat" w:hAnsi="GHEA Grapalat"/>
          <w:b/>
          <w:sz w:val="22"/>
          <w:lang w:val="hy-AM"/>
        </w:rPr>
        <w:t>Գյումրի  համայնքի ավագանին որոշում է.</w:t>
      </w:r>
    </w:p>
    <w:p w:rsidR="0009635E" w:rsidRPr="0009635E" w:rsidRDefault="0009635E" w:rsidP="0009635E">
      <w:pPr>
        <w:pStyle w:val="ae"/>
        <w:numPr>
          <w:ilvl w:val="0"/>
          <w:numId w:val="36"/>
        </w:numPr>
        <w:tabs>
          <w:tab w:val="left" w:pos="810"/>
          <w:tab w:val="left" w:pos="900"/>
          <w:tab w:val="left" w:pos="7488"/>
        </w:tabs>
        <w:ind w:left="540" w:firstLine="0"/>
        <w:jc w:val="both"/>
        <w:rPr>
          <w:rFonts w:ascii="GHEA Grapalat" w:hAnsi="GHEA Grapalat"/>
          <w:szCs w:val="24"/>
          <w:lang w:val="hy-AM"/>
        </w:rPr>
      </w:pPr>
      <w:r w:rsidRPr="0009635E">
        <w:rPr>
          <w:rFonts w:ascii="GHEA Grapalat" w:hAnsi="GHEA Grapalat"/>
          <w:szCs w:val="24"/>
          <w:lang w:val="hy-AM"/>
        </w:rPr>
        <w:t>Թույլատրել Հայաստանի Հանրապետության ներքին գործերի նախարարության  փրկարարական  ծառայության Շիրակի մարզային  փրկարարական  վարչությանը (այսուհետ՝ վարչություն) նվիրաբերել թվով մեկ լրակազմ համակարգիչ:</w:t>
      </w:r>
    </w:p>
    <w:p w:rsidR="0009635E" w:rsidRPr="0009635E" w:rsidRDefault="0009635E" w:rsidP="0009635E">
      <w:pPr>
        <w:pStyle w:val="ae"/>
        <w:numPr>
          <w:ilvl w:val="0"/>
          <w:numId w:val="36"/>
        </w:numPr>
        <w:tabs>
          <w:tab w:val="left" w:pos="810"/>
          <w:tab w:val="left" w:pos="900"/>
          <w:tab w:val="left" w:pos="7488"/>
        </w:tabs>
        <w:ind w:left="540" w:firstLine="0"/>
        <w:jc w:val="both"/>
        <w:rPr>
          <w:rFonts w:ascii="GHEA Grapalat" w:hAnsi="GHEA Grapalat"/>
          <w:szCs w:val="24"/>
          <w:lang w:val="hy-AM"/>
        </w:rPr>
      </w:pPr>
      <w:r w:rsidRPr="0009635E">
        <w:rPr>
          <w:rFonts w:ascii="GHEA Grapalat" w:hAnsi="GHEA Grapalat"/>
          <w:szCs w:val="24"/>
          <w:lang w:val="hy-AM"/>
        </w:rPr>
        <w:t>Հանձնարարել Հայաստանի Հանրապետության Շիրակի մարզի Գյումրու  համայնքապետարանի  աշխատակազմի  ֆինանսատնտեսագիտական բաժնի պետին` օրենքով  սահմանված  կարգով  կատարել  վարչությանը գույք նվիրաբերելու  հաշվապահական ձևակերպումները:</w:t>
      </w:r>
    </w:p>
    <w:p w:rsidR="0009635E" w:rsidRPr="0009635E" w:rsidRDefault="0009635E" w:rsidP="0009635E">
      <w:pPr>
        <w:pStyle w:val="ae"/>
        <w:numPr>
          <w:ilvl w:val="0"/>
          <w:numId w:val="36"/>
        </w:numPr>
        <w:tabs>
          <w:tab w:val="left" w:pos="810"/>
          <w:tab w:val="left" w:pos="900"/>
          <w:tab w:val="left" w:pos="7488"/>
        </w:tabs>
        <w:ind w:left="540" w:firstLine="0"/>
        <w:jc w:val="both"/>
        <w:rPr>
          <w:rFonts w:ascii="GHEA Grapalat" w:hAnsi="GHEA Grapalat"/>
          <w:szCs w:val="24"/>
          <w:lang w:val="hy-AM"/>
        </w:rPr>
      </w:pPr>
      <w:r w:rsidRPr="0009635E">
        <w:rPr>
          <w:rFonts w:ascii="GHEA Grapalat" w:hAnsi="GHEA Grapalat"/>
          <w:szCs w:val="24"/>
          <w:lang w:val="hy-AM"/>
        </w:rPr>
        <w:t xml:space="preserve">Գույքի նվիրաբերվման հետ կապված  գործընթացի կազմակերպումը վերապահել սույն  որոշումն ուժի մեջ մտնելուց հետո  </w:t>
      </w:r>
      <w:r w:rsidR="007B7EAB">
        <w:rPr>
          <w:rFonts w:ascii="GHEA Grapalat" w:hAnsi="GHEA Grapalat"/>
          <w:szCs w:val="24"/>
          <w:lang w:val="hy-AM"/>
        </w:rPr>
        <w:t xml:space="preserve">Գյումրի </w:t>
      </w:r>
      <w:r w:rsidRPr="0009635E">
        <w:rPr>
          <w:rFonts w:ascii="GHEA Grapalat" w:hAnsi="GHEA Grapalat"/>
          <w:szCs w:val="24"/>
          <w:lang w:val="hy-AM"/>
        </w:rPr>
        <w:t>համայնքի ղեկավարի ընդունած իրավական ակտով ստեղծվելիք  հանձնաժողովին:</w:t>
      </w:r>
    </w:p>
    <w:p w:rsidR="0009635E" w:rsidRPr="0009635E" w:rsidRDefault="0009635E" w:rsidP="0009635E">
      <w:pPr>
        <w:pStyle w:val="ae"/>
        <w:numPr>
          <w:ilvl w:val="0"/>
          <w:numId w:val="36"/>
        </w:numPr>
        <w:tabs>
          <w:tab w:val="left" w:pos="810"/>
          <w:tab w:val="left" w:pos="900"/>
          <w:tab w:val="left" w:pos="7488"/>
        </w:tabs>
        <w:ind w:left="540" w:firstLine="0"/>
        <w:jc w:val="both"/>
        <w:rPr>
          <w:rFonts w:ascii="GHEA Grapalat" w:hAnsi="GHEA Grapalat"/>
          <w:szCs w:val="24"/>
          <w:lang w:val="hy-AM"/>
        </w:rPr>
      </w:pPr>
      <w:r w:rsidRPr="0009635E">
        <w:rPr>
          <w:rFonts w:ascii="GHEA Grapalat" w:hAnsi="GHEA Grapalat"/>
          <w:szCs w:val="24"/>
          <w:lang w:val="hy-AM"/>
        </w:rPr>
        <w:t>Սույն որոշումն ուժի մեջ է մտնում հրապարակման օրվան հաջորդող օրվանից:</w:t>
      </w:r>
    </w:p>
    <w:p w:rsidR="00AE7886" w:rsidRPr="007B7EAB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7B7EAB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B57F38" w:rsidRDefault="00AE7886" w:rsidP="00003319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AE7886" w:rsidRPr="00B57F38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2F23F8" w:rsidRDefault="002F23F8" w:rsidP="002F23F8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2F23F8" w:rsidRDefault="002F23F8" w:rsidP="002F23F8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2F23F8" w:rsidRPr="00C1400A" w:rsidTr="002F23F8">
        <w:trPr>
          <w:trHeight w:val="1073"/>
        </w:trPr>
        <w:tc>
          <w:tcPr>
            <w:tcW w:w="7128" w:type="dxa"/>
            <w:hideMark/>
          </w:tcPr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Վ.Հակոբյան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C140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F23F8" w:rsidRPr="00C1400A" w:rsidRDefault="002F23F8" w:rsidP="00C140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F23F8" w:rsidRPr="00C1400A" w:rsidRDefault="002F23F8" w:rsidP="00C1400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F23F8" w:rsidRPr="00C1400A" w:rsidRDefault="002F23F8" w:rsidP="00C1400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F23F8" w:rsidRPr="00C1400A" w:rsidRDefault="002F23F8" w:rsidP="00C1400A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1400A" w:rsidRDefault="00C1400A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C1400A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</w:t>
      </w:r>
      <w:r w:rsidR="00A65D8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C1400A" w:rsidRDefault="00C1400A" w:rsidP="00C1400A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C1400A" w:rsidRDefault="00C1400A" w:rsidP="00C1400A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D4D" w:rsidRDefault="00C34D4D" w:rsidP="00FF2C33">
      <w:r>
        <w:separator/>
      </w:r>
    </w:p>
  </w:endnote>
  <w:endnote w:type="continuationSeparator" w:id="1">
    <w:p w:rsidR="00C34D4D" w:rsidRDefault="00C34D4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D4D" w:rsidRDefault="00C34D4D" w:rsidP="00FF2C33">
      <w:r>
        <w:separator/>
      </w:r>
    </w:p>
  </w:footnote>
  <w:footnote w:type="continuationSeparator" w:id="1">
    <w:p w:rsidR="00C34D4D" w:rsidRDefault="00C34D4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5E4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35E"/>
    <w:rsid w:val="0009669B"/>
    <w:rsid w:val="0009727A"/>
    <w:rsid w:val="00097EE3"/>
    <w:rsid w:val="000A1979"/>
    <w:rsid w:val="000A30A3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1E7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41D7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050F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A4B"/>
    <w:rsid w:val="002D4B46"/>
    <w:rsid w:val="002D7D2D"/>
    <w:rsid w:val="002E1926"/>
    <w:rsid w:val="002E41C2"/>
    <w:rsid w:val="002E41F8"/>
    <w:rsid w:val="002E62EF"/>
    <w:rsid w:val="002F23F8"/>
    <w:rsid w:val="002F386B"/>
    <w:rsid w:val="002F6586"/>
    <w:rsid w:val="002F6715"/>
    <w:rsid w:val="00302503"/>
    <w:rsid w:val="00305BB1"/>
    <w:rsid w:val="00305F8D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1702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27B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A51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50E3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6C3F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B7EAB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1D49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090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5D8B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41DA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667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00A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4D4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6A67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4204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2023-09-18T06:45:00Z</dcterms:modified>
</cp:coreProperties>
</file>