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9662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9662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96B8F" w:rsidRPr="00896B8F">
        <w:rPr>
          <w:rFonts w:ascii="GHEA Grapalat" w:hAnsi="GHEA Grapalat" w:cs="Sylfaen"/>
          <w:b/>
          <w:szCs w:val="18"/>
          <w:u w:val="single"/>
          <w:lang w:val="hy-AM"/>
        </w:rPr>
        <w:t>60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896B8F" w:rsidRPr="00896B8F">
        <w:rPr>
          <w:rFonts w:ascii="GHEA Grapalat" w:hAnsi="GHEA Grapalat" w:cs="Sylfaen"/>
          <w:b/>
          <w:szCs w:val="18"/>
          <w:u w:val="single"/>
          <w:lang w:val="hy-AM"/>
        </w:rPr>
        <w:t>Ն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896B8F" w:rsidRDefault="00896B8F" w:rsidP="00896B8F">
      <w:pPr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ՓՈՓՈԽՈՒԹՅՈՒՆՆԵՐ ԿԱՏԱՐԵԼՈՒ ՄԱՍԻՆ</w:t>
      </w:r>
    </w:p>
    <w:p w:rsidR="00896B8F" w:rsidRDefault="00896B8F" w:rsidP="00896B8F">
      <w:pPr>
        <w:jc w:val="center"/>
        <w:rPr>
          <w:rFonts w:ascii="Sylfaen" w:hAnsi="Sylfaen" w:cstheme="minorBidi"/>
          <w:sz w:val="18"/>
          <w:szCs w:val="22"/>
          <w:lang w:val="hy-AM"/>
        </w:rPr>
      </w:pPr>
    </w:p>
    <w:p w:rsidR="00896B8F" w:rsidRPr="00896B8F" w:rsidRDefault="00896B8F" w:rsidP="00896B8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</w:t>
      </w:r>
      <w:r w:rsidR="00130827" w:rsidRPr="00130827"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13-րդ հոդվածի 4-րդ, 5-րդ մաս</w:t>
      </w:r>
      <w:r w:rsidR="00130827">
        <w:rPr>
          <w:rFonts w:ascii="GHEA Grapalat" w:hAnsi="GHEA Grapalat" w:cs="Sylfaen"/>
          <w:lang w:val="hy-AM"/>
        </w:rPr>
        <w:t>երի, 33-րդ հոդվածի 4-րդ մասի, «</w:t>
      </w:r>
      <w:r>
        <w:rPr>
          <w:rFonts w:ascii="GHEA Grapalat" w:hAnsi="GHEA Grapalat" w:cs="Sylfaen"/>
          <w:lang w:val="hy-AM"/>
        </w:rPr>
        <w:t>Նորմատիվ իրավական ակտերի մասին» օրենքի 33-րդ հոդվածի 1-ին մասի 1-ին և 3-րդ կետերի, 34-րդ հոդվածի</w:t>
      </w:r>
      <w:r w:rsidR="00130827" w:rsidRPr="00130827"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hy-AM"/>
        </w:rPr>
        <w:t xml:space="preserve"> 1-ին,</w:t>
      </w:r>
      <w:r w:rsidR="00130827" w:rsidRPr="0013082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2-րդ մասերի դրույթներով և հիմք ընդունելով Գյումրի համայնքի ղեկավարի առաջարկը՝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hy-AM"/>
        </w:rPr>
        <w:t>Շիրակի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մարզի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Գյումրի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համայնքի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896B8F">
        <w:rPr>
          <w:rFonts w:ascii="GHEA Grapalat" w:hAnsi="GHEA Grapalat" w:cs="Sylfaen"/>
          <w:b/>
          <w:lang w:val="hy-AM"/>
        </w:rPr>
        <w:t>ավագանին</w:t>
      </w:r>
      <w:r w:rsidRPr="00896B8F">
        <w:rPr>
          <w:rFonts w:ascii="GHEA Grapalat" w:hAnsi="GHEA Grapalat" w:cs="Sylfaen"/>
          <w:b/>
          <w:lang w:val="af-ZA"/>
        </w:rPr>
        <w:t xml:space="preserve"> </w:t>
      </w:r>
      <w:r w:rsidRPr="00896B8F">
        <w:rPr>
          <w:rFonts w:ascii="GHEA Grapalat" w:hAnsi="GHEA Grapalat" w:cs="Sylfaen"/>
          <w:b/>
          <w:lang w:val="hy-AM"/>
        </w:rPr>
        <w:t>որոշում</w:t>
      </w:r>
      <w:r w:rsidRPr="00896B8F">
        <w:rPr>
          <w:rFonts w:ascii="GHEA Grapalat" w:hAnsi="GHEA Grapalat" w:cs="Sylfaen"/>
          <w:b/>
          <w:lang w:val="af-ZA"/>
        </w:rPr>
        <w:t xml:space="preserve"> </w:t>
      </w:r>
      <w:r w:rsidRPr="00896B8F">
        <w:rPr>
          <w:rFonts w:ascii="GHEA Grapalat" w:hAnsi="GHEA Grapalat" w:cs="Sylfaen"/>
          <w:b/>
          <w:lang w:val="hy-AM"/>
        </w:rPr>
        <w:t>է</w:t>
      </w:r>
      <w:r w:rsidRPr="00896B8F">
        <w:rPr>
          <w:rFonts w:ascii="GHEA Grapalat" w:hAnsi="GHEA Grapalat" w:cs="Sylfaen"/>
          <w:b/>
          <w:lang w:val="af-ZA"/>
        </w:rPr>
        <w:t>.</w:t>
      </w:r>
    </w:p>
    <w:p w:rsidR="00896B8F" w:rsidRPr="00896B8F" w:rsidRDefault="00896B8F" w:rsidP="00896B8F">
      <w:pPr>
        <w:ind w:left="-284"/>
        <w:jc w:val="both"/>
        <w:rPr>
          <w:rFonts w:ascii="GHEA Grapalat" w:hAnsi="GHEA Grapalat" w:cs="Sylfaen"/>
          <w:lang w:val="hy-AM"/>
        </w:rPr>
      </w:pPr>
      <w:r w:rsidRPr="00896B8F">
        <w:rPr>
          <w:rFonts w:ascii="GHEA Grapalat" w:hAnsi="GHEA Grapalat" w:cs="Sylfaen"/>
          <w:lang w:val="hy-AM"/>
        </w:rPr>
        <w:t>1. Հայաստանի Հանրապետության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մասին» N 266-Ն որոշման</w:t>
      </w:r>
      <w:r w:rsidR="00130827" w:rsidRPr="00130827">
        <w:rPr>
          <w:rFonts w:ascii="GHEA Grapalat" w:hAnsi="GHEA Grapalat" w:cs="Sylfaen"/>
          <w:lang w:val="hy-AM"/>
        </w:rPr>
        <w:t xml:space="preserve"> </w:t>
      </w:r>
      <w:r w:rsidRPr="00896B8F">
        <w:rPr>
          <w:rFonts w:ascii="GHEA Grapalat" w:hAnsi="GHEA Grapalat" w:cs="Sylfaen"/>
          <w:lang w:val="hy-AM"/>
        </w:rPr>
        <w:t xml:space="preserve">(այսուհետ` որոշում) մեջ կատարել հետևյալ փոփոխությունները.  </w:t>
      </w:r>
    </w:p>
    <w:p w:rsidR="00896B8F" w:rsidRPr="00896B8F" w:rsidRDefault="00896B8F" w:rsidP="00896B8F">
      <w:pPr>
        <w:ind w:left="-284" w:firstLine="425"/>
        <w:jc w:val="both"/>
        <w:rPr>
          <w:rFonts w:ascii="GHEA Grapalat" w:hAnsi="GHEA Grapalat" w:cstheme="minorBidi"/>
          <w:lang w:val="hy-AM"/>
        </w:rPr>
      </w:pPr>
      <w:r w:rsidRPr="00896B8F">
        <w:rPr>
          <w:rFonts w:ascii="GHEA Grapalat" w:hAnsi="GHEA Grapalat" w:cs="Sylfaen"/>
          <w:lang w:val="hy-AM"/>
        </w:rPr>
        <w:t>1) որոշման  1–ին կետի 1-ին ենթակետի «</w:t>
      </w:r>
      <w:r w:rsidRPr="00896B8F">
        <w:rPr>
          <w:rFonts w:ascii="GHEA Grapalat" w:hAnsi="GHEA Grapalat"/>
          <w:lang w:val="hy-AM"/>
        </w:rPr>
        <w:t>5 073 633 700  (հինգ միլիարդ յոթանասուներեք  միլիոն վեց հարյուր երեսուներեք հազար յոթ հարյուր)</w:t>
      </w:r>
      <w:r w:rsidRPr="00896B8F">
        <w:rPr>
          <w:rFonts w:ascii="GHEA Grapalat" w:hAnsi="GHEA Grapalat" w:cs="Sylfaen"/>
          <w:lang w:val="hy-AM"/>
        </w:rPr>
        <w:t>»</w:t>
      </w:r>
      <w:r w:rsidRPr="00896B8F">
        <w:rPr>
          <w:rFonts w:ascii="GHEA Grapalat" w:hAnsi="GHEA Grapalat"/>
          <w:lang w:val="hy-AM"/>
        </w:rPr>
        <w:t xml:space="preserve"> </w:t>
      </w:r>
      <w:r w:rsidRPr="00896B8F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896B8F">
        <w:rPr>
          <w:rFonts w:ascii="GHEA Grapalat" w:hAnsi="GHEA Grapalat" w:cs="Sylfaen"/>
          <w:lang w:val="hy-AM"/>
        </w:rPr>
        <w:t>«</w:t>
      </w:r>
      <w:r w:rsidRPr="00896B8F">
        <w:rPr>
          <w:rFonts w:ascii="GHEA Grapalat" w:hAnsi="GHEA Grapalat"/>
          <w:lang w:val="hy-AM"/>
        </w:rPr>
        <w:t xml:space="preserve">5 978 168 000 (հինգ միլիարդ ինը հարյուր յոթանասունութ  միլիոն </w:t>
      </w:r>
      <w:r w:rsidR="00130827" w:rsidRPr="00130827">
        <w:rPr>
          <w:rFonts w:ascii="GHEA Grapalat" w:hAnsi="GHEA Grapalat"/>
          <w:lang w:val="hy-AM"/>
        </w:rPr>
        <w:t xml:space="preserve">մեկ </w:t>
      </w:r>
      <w:r w:rsidRPr="00896B8F">
        <w:rPr>
          <w:rFonts w:ascii="GHEA Grapalat" w:hAnsi="GHEA Grapalat"/>
          <w:lang w:val="hy-AM"/>
        </w:rPr>
        <w:t>հարյուր վաթսունութ հազար)</w:t>
      </w:r>
      <w:r w:rsidRPr="00896B8F">
        <w:rPr>
          <w:rFonts w:ascii="GHEA Grapalat" w:hAnsi="GHEA Grapalat" w:cs="Sylfaen"/>
          <w:lang w:val="hy-AM"/>
        </w:rPr>
        <w:t>»</w:t>
      </w:r>
      <w:r w:rsidRPr="00896B8F">
        <w:rPr>
          <w:rFonts w:ascii="GHEA Grapalat" w:hAnsi="GHEA Grapalat"/>
          <w:lang w:val="hy-AM"/>
        </w:rPr>
        <w:t xml:space="preserve"> </w:t>
      </w:r>
      <w:r w:rsidRPr="00896B8F">
        <w:rPr>
          <w:rFonts w:ascii="GHEA Grapalat" w:eastAsia="Calibri" w:hAnsi="GHEA Grapalat"/>
          <w:lang w:val="hy-AM"/>
        </w:rPr>
        <w:t>թվով և բառերով,</w:t>
      </w:r>
      <w:r w:rsidRPr="00896B8F">
        <w:rPr>
          <w:rFonts w:ascii="GHEA Grapalat" w:hAnsi="GHEA Grapalat"/>
          <w:lang w:val="hy-AM"/>
        </w:rPr>
        <w:t xml:space="preserve"> </w:t>
      </w:r>
    </w:p>
    <w:p w:rsidR="00896B8F" w:rsidRPr="00896B8F" w:rsidRDefault="00896B8F" w:rsidP="00896B8F">
      <w:pPr>
        <w:ind w:left="-284" w:firstLine="425"/>
        <w:jc w:val="both"/>
        <w:rPr>
          <w:rFonts w:ascii="GHEA Grapalat" w:hAnsi="GHEA Grapalat"/>
          <w:lang w:val="hy-AM"/>
        </w:rPr>
      </w:pPr>
      <w:r w:rsidRPr="00896B8F">
        <w:rPr>
          <w:rFonts w:ascii="GHEA Grapalat" w:eastAsia="Calibri" w:hAnsi="GHEA Grapalat"/>
          <w:lang w:val="hy-AM"/>
        </w:rPr>
        <w:t xml:space="preserve">2) որոշման  1-ին կետի 2-րդ ենթակետի </w:t>
      </w:r>
      <w:r w:rsidRPr="00896B8F">
        <w:rPr>
          <w:rFonts w:ascii="GHEA Grapalat" w:hAnsi="GHEA Grapalat" w:cs="Sylfaen"/>
          <w:lang w:val="hy-AM"/>
        </w:rPr>
        <w:t>«</w:t>
      </w:r>
      <w:r w:rsidRPr="00896B8F">
        <w:rPr>
          <w:rFonts w:ascii="GHEA Grapalat" w:hAnsi="GHEA Grapalat"/>
          <w:lang w:val="hy-AM"/>
        </w:rPr>
        <w:t>5 645 393 200</w:t>
      </w:r>
      <w:r w:rsidRPr="00896B8F">
        <w:rPr>
          <w:rFonts w:ascii="GHEA Grapalat" w:eastAsia="Calibri" w:hAnsi="GHEA Grapalat"/>
          <w:lang w:val="hy-AM"/>
        </w:rPr>
        <w:t xml:space="preserve"> (հինգ միլիարդ վեց հարյուր քառասունհինգ  միլիոն երեք հարյուր իննսուներեք  հազար երկու հարյուր</w:t>
      </w:r>
      <w:r w:rsidRPr="00896B8F">
        <w:rPr>
          <w:rFonts w:ascii="GHEA Grapalat" w:hAnsi="GHEA Grapalat"/>
          <w:lang w:val="hy-AM"/>
        </w:rPr>
        <w:t>)</w:t>
      </w:r>
      <w:r w:rsidRPr="00896B8F">
        <w:rPr>
          <w:rFonts w:ascii="GHEA Grapalat" w:hAnsi="GHEA Grapalat" w:cs="Sylfaen"/>
          <w:lang w:val="hy-AM"/>
        </w:rPr>
        <w:t xml:space="preserve">» </w:t>
      </w:r>
      <w:r w:rsidRPr="00896B8F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896B8F">
        <w:rPr>
          <w:rFonts w:ascii="GHEA Grapalat" w:hAnsi="GHEA Grapalat" w:cs="Sylfaen"/>
          <w:lang w:val="hy-AM"/>
        </w:rPr>
        <w:t>«</w:t>
      </w:r>
      <w:r w:rsidRPr="00896B8F">
        <w:rPr>
          <w:rFonts w:ascii="GHEA Grapalat" w:hAnsi="GHEA Grapalat"/>
          <w:lang w:val="hy-AM"/>
        </w:rPr>
        <w:t>6 549 927 500</w:t>
      </w:r>
      <w:r w:rsidR="00130827">
        <w:rPr>
          <w:rFonts w:ascii="GHEA Grapalat" w:eastAsia="Calibri" w:hAnsi="GHEA Grapalat"/>
          <w:lang w:val="hy-AM"/>
        </w:rPr>
        <w:t xml:space="preserve"> (</w:t>
      </w:r>
      <w:r w:rsidRPr="00896B8F">
        <w:rPr>
          <w:rFonts w:ascii="GHEA Grapalat" w:eastAsia="Calibri" w:hAnsi="GHEA Grapalat"/>
          <w:lang w:val="hy-AM"/>
        </w:rPr>
        <w:t>վեց միլիարդ հինգ հարյուր քառասունինը  միլիոն ինը հարյուր քսանյոթ  հազար հինգ հարյուր</w:t>
      </w:r>
      <w:r w:rsidRPr="00896B8F">
        <w:rPr>
          <w:rFonts w:ascii="GHEA Grapalat" w:hAnsi="GHEA Grapalat"/>
          <w:lang w:val="hy-AM"/>
        </w:rPr>
        <w:t>)</w:t>
      </w:r>
      <w:r w:rsidRPr="00896B8F">
        <w:rPr>
          <w:rFonts w:ascii="GHEA Grapalat" w:hAnsi="GHEA Grapalat" w:cs="Sylfaen"/>
          <w:lang w:val="hy-AM"/>
        </w:rPr>
        <w:t>»</w:t>
      </w:r>
      <w:r w:rsidRPr="00896B8F">
        <w:rPr>
          <w:rFonts w:ascii="GHEA Grapalat" w:eastAsia="Calibri" w:hAnsi="GHEA Grapalat"/>
          <w:lang w:val="hy-AM"/>
        </w:rPr>
        <w:t xml:space="preserve"> թվով և բառերով:</w:t>
      </w:r>
      <w:r w:rsidRPr="00896B8F">
        <w:rPr>
          <w:rFonts w:ascii="GHEA Grapalat" w:hAnsi="GHEA Grapalat"/>
          <w:lang w:val="hy-AM"/>
        </w:rPr>
        <w:t xml:space="preserve"> </w:t>
      </w:r>
    </w:p>
    <w:p w:rsidR="00896B8F" w:rsidRPr="00896B8F" w:rsidRDefault="00896B8F" w:rsidP="00896B8F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896B8F">
        <w:rPr>
          <w:rFonts w:ascii="GHEA Grapalat" w:hAnsi="GHEA Grapalat" w:cs="Sylfaen"/>
          <w:lang w:val="hy-AM"/>
        </w:rPr>
        <w:t>2. Որոշման</w:t>
      </w:r>
      <w:r w:rsidR="00130827">
        <w:rPr>
          <w:rFonts w:ascii="GHEA Grapalat" w:hAnsi="GHEA Grapalat" w:cs="Sylfaen"/>
          <w:lang w:val="hy-AM"/>
        </w:rPr>
        <w:t xml:space="preserve"> 1-ին կետով հաստատված հավելվածի</w:t>
      </w:r>
      <w:r w:rsidRPr="00896B8F">
        <w:rPr>
          <w:rFonts w:ascii="GHEA Grapalat" w:hAnsi="GHEA Grapalat" w:cs="Sylfaen"/>
          <w:lang w:val="hy-AM"/>
        </w:rPr>
        <w:t xml:space="preserve"> 1-6-րդ հատվածները  շարադրել նոր խմբագրությամբ՝ համաձայն  հավելվածի:                                                                     </w:t>
      </w:r>
    </w:p>
    <w:p w:rsidR="00896B8F" w:rsidRPr="00896B8F" w:rsidRDefault="00896B8F" w:rsidP="00896B8F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896B8F">
        <w:rPr>
          <w:rFonts w:ascii="GHEA Grapalat" w:hAnsi="GHEA Grapalat" w:cs="Sylfaen"/>
          <w:lang w:val="hy-AM"/>
        </w:rPr>
        <w:t>3.Հանձնարարել Հայաստանի Հանրապետության Շիրակի մարզի Գյումրու համայնքապետարանի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651614" w:rsidRPr="00E1057F" w:rsidRDefault="00896B8F" w:rsidP="00E1057F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896B8F">
        <w:rPr>
          <w:rFonts w:ascii="GHEA Grapalat" w:hAnsi="GHEA Grapalat" w:cs="Sylfaen"/>
          <w:lang w:val="hy-AM"/>
        </w:rPr>
        <w:t xml:space="preserve">4. Սույն որոշումն  ուժի մեջ է մտնում պաշտոնական հրապարակմանը հաջորդող օրվանից: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7612DC" w:rsidP="007612DC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C96628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  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896B8F">
        <w:rPr>
          <w:rFonts w:ascii="GHEA Grapalat" w:hAnsi="GHEA Grapalat"/>
          <w:b/>
          <w:noProof/>
          <w:sz w:val="22"/>
          <w:szCs w:val="22"/>
        </w:rPr>
        <w:t>15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896B8F">
        <w:rPr>
          <w:rFonts w:ascii="GHEA Grapalat" w:hAnsi="GHEA Grapalat"/>
          <w:b/>
          <w:noProof/>
          <w:sz w:val="22"/>
          <w:szCs w:val="22"/>
        </w:rPr>
        <w:t>6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C9662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C96628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7612DC" w:rsidRDefault="003C125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7612DC" w:rsidRDefault="003C125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7612DC" w:rsidRDefault="001527F1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Լ.Սանոյան</w:t>
                  </w:r>
                </w:p>
                <w:p w:rsidR="00651614" w:rsidRPr="007612DC" w:rsidRDefault="00651614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7612DC" w:rsidRDefault="001A735E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C125B" w:rsidRPr="007612DC" w:rsidRDefault="00651614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7612DC" w:rsidRDefault="00651614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7612DC" w:rsidRDefault="001A735E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7612DC" w:rsidRDefault="001A735E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7612DC" w:rsidRDefault="003C125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7612DC" w:rsidRDefault="00651614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Զ.Միքայելյան</w:t>
                  </w:r>
                </w:p>
                <w:p w:rsidR="0008215E" w:rsidRPr="007612DC" w:rsidRDefault="0008215E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7612DC" w:rsidRDefault="00651614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7612DC" w:rsidRDefault="001527F1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7737D7" w:rsidRPr="007612DC" w:rsidRDefault="003C125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7612DC" w:rsidRDefault="003C125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96B8F" w:rsidRPr="007612DC" w:rsidRDefault="008536A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896B8F"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896B8F" w:rsidRPr="007612DC" w:rsidRDefault="007612DC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9662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896B8F"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896B8F" w:rsidRPr="007612DC" w:rsidRDefault="00896B8F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Ս.Ադամյան</w:t>
                  </w:r>
                </w:p>
                <w:p w:rsidR="00896B8F" w:rsidRPr="007612DC" w:rsidRDefault="00896B8F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896B8F" w:rsidRPr="007612DC" w:rsidRDefault="00896B8F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896B8F" w:rsidRPr="007612DC" w:rsidRDefault="00896B8F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612D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7612DC" w:rsidRDefault="008536AB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7612DC" w:rsidRDefault="001A735E" w:rsidP="007612D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612DC" w:rsidRDefault="003C125B" w:rsidP="007612D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612DC" w:rsidRDefault="003C125B" w:rsidP="007612D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612DC" w:rsidRDefault="003C125B" w:rsidP="007612DC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7612DC" w:rsidRPr="00C96628" w:rsidRDefault="00C96628" w:rsidP="007612D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0"/>
          <w:szCs w:val="22"/>
        </w:rPr>
        <w:t xml:space="preserve"> </w:t>
      </w:r>
    </w:p>
    <w:p w:rsidR="007612DC" w:rsidRPr="007612DC" w:rsidRDefault="007612DC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7F" w:rsidRDefault="00921A7F" w:rsidP="00FF2C33">
      <w:r>
        <w:separator/>
      </w:r>
    </w:p>
  </w:endnote>
  <w:endnote w:type="continuationSeparator" w:id="1">
    <w:p w:rsidR="00921A7F" w:rsidRDefault="00921A7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7F" w:rsidRDefault="00921A7F" w:rsidP="00FF2C33">
      <w:r>
        <w:separator/>
      </w:r>
    </w:p>
  </w:footnote>
  <w:footnote w:type="continuationSeparator" w:id="1">
    <w:p w:rsidR="00921A7F" w:rsidRDefault="00921A7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27EDB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82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9CB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12DC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462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1A7F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96628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766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23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2023-04-21T13:33:00Z</dcterms:modified>
</cp:coreProperties>
</file>