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0514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0514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Pr="00563F69"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95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-Ա</w:t>
      </w:r>
    </w:p>
    <w:p w:rsidR="0051376F" w:rsidRPr="004524D1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51376F" w:rsidRDefault="0051376F" w:rsidP="0051376F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  <w:r w:rsidRPr="00CC509A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Pr="00251AB0">
        <w:rPr>
          <w:rFonts w:ascii="GHEA Grapalat" w:hAnsi="GHEA Grapalat"/>
          <w:b/>
          <w:lang w:val="hy-AM"/>
        </w:rPr>
        <w:t>ՀԻՆԳԵ</w:t>
      </w:r>
      <w:r w:rsidRPr="0034564F">
        <w:rPr>
          <w:rFonts w:ascii="GHEA Grapalat" w:hAnsi="GHEA Grapalat"/>
          <w:b/>
          <w:lang w:val="hy-AM"/>
        </w:rPr>
        <w:t>ՐՈՐԴ</w:t>
      </w:r>
      <w:r w:rsidRPr="004524D1">
        <w:rPr>
          <w:rFonts w:ascii="GHEA Grapalat" w:hAnsi="GHEA Grapalat"/>
          <w:b/>
          <w:lang w:val="hy-AM"/>
        </w:rPr>
        <w:t xml:space="preserve"> </w:t>
      </w:r>
      <w:r w:rsidRPr="00CC509A">
        <w:rPr>
          <w:rFonts w:ascii="GHEA Grapalat" w:hAnsi="GHEA Grapalat"/>
          <w:b/>
          <w:lang w:val="hy-AM"/>
        </w:rPr>
        <w:t>ՆՍՏԱՇՐՋԱՆԻ</w:t>
      </w:r>
      <w:r w:rsidRPr="00563F69">
        <w:rPr>
          <w:rFonts w:ascii="GHEA Grapalat" w:hAnsi="GHEA Grapalat"/>
          <w:b/>
          <w:lang w:val="hy-AM"/>
        </w:rPr>
        <w:t xml:space="preserve"> </w:t>
      </w:r>
      <w:r w:rsidRPr="00CC509A">
        <w:rPr>
          <w:rFonts w:ascii="GHEA Grapalat" w:hAnsi="GHEA Grapalat"/>
          <w:b/>
          <w:lang w:val="hy-AM"/>
        </w:rPr>
        <w:t>ՀԵՐԹԱԿԱՆ</w:t>
      </w:r>
      <w:r w:rsidRPr="0034564F">
        <w:rPr>
          <w:rFonts w:ascii="GHEA Grapalat" w:hAnsi="GHEA Grapalat"/>
          <w:b/>
          <w:lang w:val="hy-AM"/>
        </w:rPr>
        <w:t xml:space="preserve"> </w:t>
      </w:r>
      <w:r w:rsidRPr="00C65170">
        <w:rPr>
          <w:rFonts w:ascii="GHEA Grapalat" w:hAnsi="GHEA Grapalat"/>
          <w:b/>
          <w:lang w:val="hy-AM"/>
        </w:rPr>
        <w:t xml:space="preserve">ԵՐԿՐՈՐԴ </w:t>
      </w:r>
      <w:r w:rsidRPr="00CC509A">
        <w:rPr>
          <w:rFonts w:ascii="GHEA Grapalat" w:hAnsi="GHEA Grapalat"/>
          <w:b/>
          <w:lang w:val="hy-AM"/>
        </w:rPr>
        <w:t>ՆԻՍՏԻ ՕՐԱԿԱՐԳԸ  ՀԱՍՏԱՏԵԼՈՒ ՄԱՍԻՆ</w:t>
      </w:r>
    </w:p>
    <w:p w:rsidR="0051376F" w:rsidRPr="004524D1" w:rsidRDefault="0051376F" w:rsidP="0051376F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51376F" w:rsidRDefault="0051376F" w:rsidP="0051376F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Ղեկավարվելով «Տեղական ինքնակառավարման մասին» օրենքի 14-րդ հոդվածի </w:t>
      </w:r>
      <w:r w:rsidRPr="00DE106E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6-րդ մասո</w:t>
      </w:r>
      <w:r>
        <w:rPr>
          <w:rFonts w:ascii="GHEA Grapalat" w:hAnsi="GHEA Grapalat"/>
          <w:color w:val="000000"/>
          <w:lang w:val="hy-AM"/>
        </w:rPr>
        <w:t>վ՝</w:t>
      </w:r>
      <w:r>
        <w:rPr>
          <w:rFonts w:ascii="GHEA Grapalat" w:hAnsi="GHEA Grapalat"/>
          <w:lang w:val="hy-AM"/>
        </w:rPr>
        <w:t xml:space="preserve"> </w:t>
      </w:r>
      <w:r w:rsidRPr="00D31A5A">
        <w:rPr>
          <w:rFonts w:ascii="GHEA Grapalat" w:hAnsi="GHEA Grapalat"/>
          <w:b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51376F" w:rsidRPr="00A07CE7" w:rsidRDefault="0051376F" w:rsidP="0051376F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Հաստատել Հայաստանի Հանրապետության Շիրակի մարզի Գյումրի համայնքի ավագանու</w:t>
      </w:r>
      <w:r w:rsidRPr="00563F69">
        <w:rPr>
          <w:rFonts w:ascii="GHEA Grapalat" w:hAnsi="GHEA Grapalat"/>
          <w:lang w:val="hy-AM"/>
        </w:rPr>
        <w:t xml:space="preserve"> </w:t>
      </w:r>
      <w:r w:rsidRPr="00251AB0">
        <w:rPr>
          <w:rFonts w:ascii="GHEA Grapalat" w:hAnsi="GHEA Grapalat"/>
          <w:lang w:val="hy-AM"/>
        </w:rPr>
        <w:t>հինգե</w:t>
      </w:r>
      <w:r w:rsidRPr="004C7F1C">
        <w:rPr>
          <w:rFonts w:ascii="GHEA Grapalat" w:hAnsi="GHEA Grapalat"/>
          <w:lang w:val="hy-AM"/>
        </w:rPr>
        <w:t>ր</w:t>
      </w:r>
      <w:r w:rsidRPr="0078573A">
        <w:rPr>
          <w:rFonts w:ascii="GHEA Grapalat" w:hAnsi="GHEA Grapalat"/>
          <w:lang w:val="hy-AM"/>
        </w:rPr>
        <w:t>որդ</w:t>
      </w:r>
      <w:r w:rsidRPr="003456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նստաշրջանի</w:t>
      </w:r>
      <w:r w:rsidRPr="00563F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հերթական</w:t>
      </w:r>
      <w:r w:rsidRPr="007D7CFB">
        <w:rPr>
          <w:rFonts w:ascii="GHEA Grapalat" w:hAnsi="GHEA Grapalat"/>
          <w:lang w:val="hy-AM"/>
        </w:rPr>
        <w:t xml:space="preserve"> երկրորդ</w:t>
      </w:r>
      <w:r>
        <w:rPr>
          <w:rFonts w:ascii="GHEA Grapalat" w:hAnsi="GHEA Grapalat"/>
          <w:lang w:val="hy-AM"/>
        </w:rPr>
        <w:t xml:space="preserve"> նիստի օրակարգը՝  համաձայն հավելվածի:</w:t>
      </w:r>
    </w:p>
    <w:p w:rsidR="00454579" w:rsidRDefault="00454579" w:rsidP="00F10DD0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D617CD" w:rsidRPr="0050514D" w:rsidRDefault="00D617CD" w:rsidP="007D1CC2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50514D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64736A">
        <w:rPr>
          <w:rFonts w:ascii="GHEA Grapalat" w:hAnsi="GHEA Grapalat"/>
          <w:b/>
          <w:noProof/>
          <w:sz w:val="22"/>
          <w:szCs w:val="22"/>
          <w:lang w:val="hy-AM"/>
        </w:rPr>
        <w:t>17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45457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51376F" w:rsidRPr="0050514D" w:rsidTr="00D623BB">
        <w:trPr>
          <w:trHeight w:val="1073"/>
        </w:trPr>
        <w:tc>
          <w:tcPr>
            <w:tcW w:w="7128" w:type="dxa"/>
          </w:tcPr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0514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514D" w:rsidRDefault="0051376F" w:rsidP="0050514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514D" w:rsidRDefault="0051376F" w:rsidP="0050514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514D" w:rsidRDefault="0051376F" w:rsidP="0050514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0514D" w:rsidRDefault="0051376F" w:rsidP="0050514D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64736A" w:rsidRDefault="0064736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4736A" w:rsidRDefault="0064736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50514D" w:rsidRDefault="0050514D" w:rsidP="0050514D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4736A" w:rsidRDefault="0050514D" w:rsidP="0050514D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0514D" w:rsidRDefault="0050514D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7D5" w:rsidRDefault="002C37D5" w:rsidP="00FF2C33">
      <w:r>
        <w:separator/>
      </w:r>
    </w:p>
  </w:endnote>
  <w:endnote w:type="continuationSeparator" w:id="1">
    <w:p w:rsidR="002C37D5" w:rsidRDefault="002C37D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7D5" w:rsidRDefault="002C37D5" w:rsidP="00FF2C33">
      <w:r>
        <w:separator/>
      </w:r>
    </w:p>
  </w:footnote>
  <w:footnote w:type="continuationSeparator" w:id="1">
    <w:p w:rsidR="002C37D5" w:rsidRDefault="002C37D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7D5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45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6B58"/>
    <w:rsid w:val="004374A3"/>
    <w:rsid w:val="00441B07"/>
    <w:rsid w:val="004455D9"/>
    <w:rsid w:val="00446366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514D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4736A"/>
    <w:rsid w:val="00650896"/>
    <w:rsid w:val="00650A34"/>
    <w:rsid w:val="00651614"/>
    <w:rsid w:val="006520B0"/>
    <w:rsid w:val="0065318D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1CC2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2993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2023-10-12T12:36:00Z</dcterms:modified>
</cp:coreProperties>
</file>