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57" w:rsidRDefault="007D3657" w:rsidP="007D3657">
      <w:pPr>
        <w:tabs>
          <w:tab w:val="left" w:pos="6620"/>
          <w:tab w:val="left" w:pos="7230"/>
        </w:tabs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>Հավելված՝</w:t>
      </w:r>
      <w:r>
        <w:rPr>
          <w:rFonts w:ascii="GHEA Grapalat" w:hAnsi="GHEA Grapalat"/>
          <w:b/>
          <w:color w:val="000000" w:themeColor="text1"/>
          <w:lang w:val="af-ZA"/>
        </w:rPr>
        <w:t xml:space="preserve">                                             </w:t>
      </w:r>
      <w:r>
        <w:rPr>
          <w:rFonts w:ascii="GHEA Grapalat" w:hAnsi="GHEA Grapalat"/>
          <w:b/>
          <w:color w:val="000000" w:themeColor="text1"/>
          <w:lang w:val="hy-AM"/>
        </w:rPr>
        <w:t xml:space="preserve">     </w:t>
      </w:r>
      <w:r>
        <w:rPr>
          <w:rFonts w:ascii="GHEA Grapalat" w:hAnsi="GHEA Grapalat"/>
          <w:b/>
          <w:color w:val="000000" w:themeColor="text1"/>
          <w:lang w:val="af-ZA"/>
        </w:rPr>
        <w:t xml:space="preserve"> </w:t>
      </w:r>
    </w:p>
    <w:p w:rsidR="007D3657" w:rsidRDefault="007D3657" w:rsidP="007D3657">
      <w:pPr>
        <w:tabs>
          <w:tab w:val="left" w:pos="6620"/>
          <w:tab w:val="left" w:pos="7230"/>
        </w:tabs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 xml:space="preserve">Հայաստանի Հանրապետության </w:t>
      </w:r>
    </w:p>
    <w:p w:rsidR="007D3657" w:rsidRDefault="007D3657" w:rsidP="007D3657">
      <w:pPr>
        <w:tabs>
          <w:tab w:val="left" w:pos="6620"/>
          <w:tab w:val="left" w:pos="7230"/>
        </w:tabs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 xml:space="preserve">Շիրակի մարզի Գյումրի համայնքի </w:t>
      </w:r>
    </w:p>
    <w:p w:rsidR="007D3657" w:rsidRDefault="007D3657" w:rsidP="007D3657">
      <w:pPr>
        <w:tabs>
          <w:tab w:val="left" w:pos="6620"/>
          <w:tab w:val="left" w:pos="7230"/>
        </w:tabs>
        <w:spacing w:after="0" w:line="240" w:lineRule="auto"/>
        <w:jc w:val="right"/>
        <w:rPr>
          <w:rFonts w:ascii="GHEA Grapalat" w:hAnsi="GHEA Grapalat"/>
          <w:b/>
          <w:color w:val="000000" w:themeColor="text1"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 xml:space="preserve">ավագանու 2019 թվականի </w:t>
      </w:r>
    </w:p>
    <w:p w:rsidR="007D3657" w:rsidRDefault="007D3657" w:rsidP="007D3657">
      <w:pPr>
        <w:tabs>
          <w:tab w:val="left" w:pos="6620"/>
          <w:tab w:val="left" w:pos="7230"/>
        </w:tabs>
        <w:spacing w:after="0" w:line="240" w:lineRule="auto"/>
        <w:jc w:val="center"/>
        <w:rPr>
          <w:rFonts w:ascii="GHEA Grapalat" w:hAnsi="GHEA Grapalat"/>
          <w:color w:val="000000" w:themeColor="text1"/>
          <w:lang w:val="hy-AM"/>
        </w:rPr>
      </w:pPr>
      <w:r>
        <w:rPr>
          <w:rFonts w:ascii="GHEA Grapalat" w:hAnsi="GHEA Grapalat"/>
          <w:b/>
          <w:color w:val="000000" w:themeColor="text1"/>
          <w:lang w:val="hy-AM"/>
        </w:rPr>
        <w:t xml:space="preserve">                                                                                    </w:t>
      </w:r>
      <w:r>
        <w:rPr>
          <w:rFonts w:ascii="GHEA Grapalat" w:hAnsi="GHEA Grapalat"/>
          <w:b/>
          <w:color w:val="000000" w:themeColor="text1"/>
          <w:lang w:val="en-US"/>
        </w:rPr>
        <w:t xml:space="preserve">          </w:t>
      </w:r>
      <w:r w:rsidRPr="007D3657">
        <w:rPr>
          <w:rFonts w:ascii="GHEA Grapalat" w:hAnsi="GHEA Grapalat"/>
          <w:b/>
          <w:color w:val="000000" w:themeColor="text1"/>
          <w:u w:val="single"/>
          <w:lang w:val="hy-AM"/>
        </w:rPr>
        <w:t>հունիս 12-ի N 99-Ա</w:t>
      </w:r>
      <w:r>
        <w:rPr>
          <w:rFonts w:ascii="GHEA Grapalat" w:hAnsi="GHEA Grapalat"/>
          <w:b/>
          <w:color w:val="000000" w:themeColor="text1"/>
          <w:lang w:val="hy-AM"/>
        </w:rPr>
        <w:t xml:space="preserve"> որոշման</w:t>
      </w:r>
    </w:p>
    <w:p w:rsidR="007D3657" w:rsidRDefault="007D3657" w:rsidP="007D3657">
      <w:pPr>
        <w:tabs>
          <w:tab w:val="left" w:pos="6620"/>
          <w:tab w:val="left" w:pos="7230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7D3657" w:rsidRDefault="007D3657" w:rsidP="007D3657">
      <w:pPr>
        <w:tabs>
          <w:tab w:val="left" w:pos="6620"/>
          <w:tab w:val="left" w:pos="7230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</w:p>
    <w:p w:rsidR="007D3657" w:rsidRDefault="007D3657" w:rsidP="007D3657">
      <w:pPr>
        <w:tabs>
          <w:tab w:val="left" w:pos="6620"/>
          <w:tab w:val="left" w:pos="7230"/>
        </w:tabs>
        <w:jc w:val="center"/>
        <w:rPr>
          <w:rFonts w:ascii="GHEA Grapalat" w:hAnsi="GHEA Grapalat"/>
          <w:b/>
          <w:color w:val="000000" w:themeColor="text1"/>
          <w:lang w:val="hy-AM"/>
        </w:rPr>
      </w:pPr>
      <w:r>
        <w:rPr>
          <w:rFonts w:ascii="GHEA Grapalat" w:hAnsi="GHEA Grapalat"/>
          <w:b/>
          <w:color w:val="000000" w:themeColor="text1"/>
          <w:lang w:val="af-ZA"/>
        </w:rPr>
        <w:t>ՆԱԽԱՀԱՇԻՎ</w:t>
      </w:r>
    </w:p>
    <w:p w:rsidR="007D3657" w:rsidRDefault="007D3657" w:rsidP="007D3657">
      <w:pPr>
        <w:tabs>
          <w:tab w:val="left" w:pos="6620"/>
          <w:tab w:val="left" w:pos="7230"/>
        </w:tabs>
        <w:rPr>
          <w:rFonts w:ascii="GHEA Grapalat" w:hAnsi="GHEA Grapalat"/>
          <w:color w:val="000000" w:themeColor="text1"/>
          <w:lang w:val="af-ZA"/>
        </w:rPr>
      </w:pPr>
    </w:p>
    <w:p w:rsidR="007D3657" w:rsidRDefault="007D3657" w:rsidP="007D3657">
      <w:pPr>
        <w:spacing w:after="0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 xml:space="preserve">                     </w:t>
      </w:r>
      <w:r>
        <w:rPr>
          <w:rFonts w:ascii="GHEA Grapalat" w:hAnsi="GHEA Grapalat"/>
          <w:b/>
          <w:lang w:val="hy-AM"/>
        </w:rPr>
        <w:t xml:space="preserve">Համաշխարհային համահայկական </w:t>
      </w:r>
      <w:r>
        <w:rPr>
          <w:rFonts w:ascii="GHEA Grapalat" w:hAnsi="GHEA Grapalat"/>
          <w:lang w:val="hy-AM"/>
        </w:rPr>
        <w:t xml:space="preserve">   </w:t>
      </w:r>
      <w:r>
        <w:rPr>
          <w:rFonts w:ascii="GHEA Grapalat" w:hAnsi="GHEA Grapalat"/>
          <w:b/>
          <w:lang w:val="hy-AM"/>
        </w:rPr>
        <w:t>7-րդ խաղերի</w:t>
      </w:r>
    </w:p>
    <w:p w:rsidR="007D3657" w:rsidRDefault="007D3657" w:rsidP="007D3657">
      <w:pPr>
        <w:ind w:left="1134" w:right="2126" w:hanging="1134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      կազմակերպման ծախսերի</w:t>
      </w:r>
    </w:p>
    <w:p w:rsidR="007D3657" w:rsidRDefault="007D3657" w:rsidP="007D3657">
      <w:pPr>
        <w:tabs>
          <w:tab w:val="left" w:pos="6620"/>
          <w:tab w:val="left" w:pos="7230"/>
        </w:tabs>
        <w:jc w:val="center"/>
        <w:rPr>
          <w:rFonts w:ascii="GHEA Grapalat" w:hAnsi="GHEA Grapalat"/>
          <w:color w:val="000000" w:themeColor="text1"/>
          <w:lang w:val="af-ZA"/>
        </w:rPr>
      </w:pPr>
    </w:p>
    <w:p w:rsidR="007D3657" w:rsidRDefault="007D3657" w:rsidP="007D3657">
      <w:pPr>
        <w:tabs>
          <w:tab w:val="left" w:pos="6620"/>
          <w:tab w:val="left" w:pos="7230"/>
        </w:tabs>
        <w:jc w:val="center"/>
        <w:rPr>
          <w:rFonts w:ascii="GHEA Grapalat" w:hAnsi="GHEA Grapalat"/>
          <w:color w:val="000000" w:themeColor="text1"/>
          <w:lang w:val="hy-AM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675"/>
        <w:gridCol w:w="4820"/>
        <w:gridCol w:w="2970"/>
      </w:tblGrid>
      <w:tr w:rsidR="007D3657" w:rsidTr="007D36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57" w:rsidRDefault="007D3657">
            <w:pPr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57" w:rsidRDefault="007D3657">
            <w:pPr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hAnsi="GHEA Grapalat"/>
                <w:lang w:val="af-ZA"/>
              </w:rPr>
              <w:t>Ծախսերի անվանում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57" w:rsidRDefault="007D3657">
            <w:pPr>
              <w:rPr>
                <w:rFonts w:ascii="GHEA Grapalat" w:eastAsia="Times New Roman" w:hAnsi="GHEA Grapalat"/>
                <w:lang w:val="hy-AM" w:eastAsia="ru-RU"/>
              </w:rPr>
            </w:pPr>
            <w:r>
              <w:rPr>
                <w:rFonts w:ascii="GHEA Grapalat" w:hAnsi="GHEA Grapalat"/>
                <w:lang w:val="af-ZA"/>
              </w:rPr>
              <w:t>Գումար</w:t>
            </w:r>
          </w:p>
          <w:p w:rsidR="007D3657" w:rsidRDefault="007D3657">
            <w:pPr>
              <w:rPr>
                <w:rFonts w:ascii="GHEA Grapalat" w:eastAsia="Times New Roman" w:hAnsi="GHEA Grapalat" w:cs="Times New Roman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>/ՀՀ դրամ/</w:t>
            </w:r>
          </w:p>
        </w:tc>
      </w:tr>
      <w:tr w:rsidR="007D3657" w:rsidTr="007D36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57" w:rsidRDefault="007D3657">
            <w:pPr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hAnsi="GHEA Grapalat"/>
                <w:lang w:val="af-ZA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57" w:rsidRDefault="007D3657" w:rsidP="003B7530">
            <w:pPr>
              <w:pStyle w:val="a3"/>
              <w:numPr>
                <w:ilvl w:val="0"/>
                <w:numId w:val="1"/>
              </w:numPr>
              <w:jc w:val="both"/>
              <w:rPr>
                <w:rFonts w:ascii="GHEA Grapalat" w:hAnsi="GHEA Grapalat"/>
              </w:rPr>
            </w:pPr>
          </w:p>
          <w:p w:rsidR="007D3657" w:rsidRDefault="007D3657">
            <w:pPr>
              <w:pStyle w:val="a3"/>
              <w:ind w:left="8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</w:rPr>
              <w:t>Արցախում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անցկացվող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մարզաձևերի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ծախսեր</w:t>
            </w:r>
            <w:proofErr w:type="spellEnd"/>
            <w:r>
              <w:rPr>
                <w:rFonts w:ascii="GHEA Grapalat" w:hAnsi="GHEA Grapalat"/>
              </w:rPr>
              <w:t xml:space="preserve">/50 </w:t>
            </w:r>
            <w:proofErr w:type="spellStart"/>
            <w:r>
              <w:rPr>
                <w:rFonts w:ascii="GHEA Grapalat" w:hAnsi="GHEA Grapalat"/>
              </w:rPr>
              <w:t>հոգու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համար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57" w:rsidRDefault="007D3657">
            <w:pPr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hAnsi="GHEA Grapalat"/>
                <w:lang w:val="af-ZA"/>
              </w:rPr>
              <w:t>2700000</w:t>
            </w:r>
          </w:p>
        </w:tc>
      </w:tr>
      <w:tr w:rsidR="007D3657" w:rsidTr="007D36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57" w:rsidRDefault="007D3657">
            <w:pPr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hAnsi="GHEA Grapalat"/>
                <w:lang w:val="af-ZA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57" w:rsidRDefault="007D3657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Երևանում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անցկացվող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մարզաձևերի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ծախսերի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/90 </w:t>
            </w:r>
            <w:proofErr w:type="spellStart"/>
            <w:r>
              <w:rPr>
                <w:rFonts w:ascii="GHEA Grapalat" w:hAnsi="GHEA Grapalat"/>
              </w:rPr>
              <w:t>հոգու</w:t>
            </w:r>
            <w:proofErr w:type="spellEnd"/>
            <w:r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համար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57" w:rsidRDefault="007D3657">
            <w:pPr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hAnsi="GHEA Grapalat"/>
                <w:lang w:val="af-ZA"/>
              </w:rPr>
              <w:t xml:space="preserve">3 960 000 </w:t>
            </w:r>
          </w:p>
        </w:tc>
      </w:tr>
      <w:tr w:rsidR="007D3657" w:rsidTr="007D36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57" w:rsidRDefault="007D3657">
            <w:pPr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hAnsi="GHEA Grapalat"/>
                <w:lang w:val="af-ZA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57" w:rsidRDefault="007D3657">
            <w:pPr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Sylfaen"/>
              </w:rPr>
              <w:t>Մասնակիցների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մարզահագուստների</w:t>
            </w:r>
            <w:proofErr w:type="spellEnd"/>
            <w:r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ծախսերը</w:t>
            </w:r>
            <w:proofErr w:type="spell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57" w:rsidRDefault="007D3657">
            <w:pPr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hAnsi="GHEA Grapalat"/>
                <w:lang w:val="af-ZA"/>
              </w:rPr>
              <w:t>3 790 000</w:t>
            </w:r>
          </w:p>
        </w:tc>
      </w:tr>
      <w:tr w:rsidR="007D3657" w:rsidTr="007D365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657" w:rsidRDefault="007D3657">
            <w:pPr>
              <w:rPr>
                <w:rFonts w:ascii="GHEA Grapalat" w:eastAsia="Times New Roman" w:hAnsi="GHEA Grapalat" w:cs="Times New Roman"/>
                <w:lang w:val="af-ZA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57" w:rsidRDefault="007D3657">
            <w:pPr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hAnsi="GHEA Grapalat"/>
                <w:lang w:val="af-ZA"/>
              </w:rPr>
              <w:t>ԸՆԴԱՄԵՆԸ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657" w:rsidRDefault="007D3657">
            <w:pPr>
              <w:rPr>
                <w:rFonts w:ascii="GHEA Grapalat" w:eastAsia="Times New Roman" w:hAnsi="GHEA Grapalat" w:cs="Times New Roman"/>
                <w:lang w:val="af-ZA" w:eastAsia="ru-RU"/>
              </w:rPr>
            </w:pPr>
            <w:r>
              <w:rPr>
                <w:rFonts w:ascii="GHEA Grapalat" w:hAnsi="GHEA Grapalat"/>
                <w:lang w:val="af-ZA"/>
              </w:rPr>
              <w:t>10</w:t>
            </w:r>
            <w:r>
              <w:rPr>
                <w:rFonts w:ascii="Courier New" w:hAnsi="Courier New" w:cs="Courier New"/>
                <w:lang w:val="af-ZA"/>
              </w:rPr>
              <w:t> </w:t>
            </w:r>
            <w:r>
              <w:rPr>
                <w:rFonts w:ascii="GHEA Grapalat" w:hAnsi="GHEA Grapalat"/>
                <w:lang w:val="af-ZA"/>
              </w:rPr>
              <w:t>450 000</w:t>
            </w:r>
          </w:p>
        </w:tc>
      </w:tr>
    </w:tbl>
    <w:p w:rsidR="007D3657" w:rsidRDefault="007D3657" w:rsidP="007D3657">
      <w:pPr>
        <w:rPr>
          <w:rFonts w:ascii="GHEA Grapalat" w:eastAsia="Times New Roman" w:hAnsi="GHEA Grapalat"/>
          <w:lang w:val="af-ZA"/>
        </w:rPr>
      </w:pPr>
    </w:p>
    <w:p w:rsidR="007D3657" w:rsidRDefault="007D3657" w:rsidP="007D3657">
      <w:pPr>
        <w:rPr>
          <w:rFonts w:ascii="GHEA Grapalat" w:eastAsiaTheme="minorHAnsi" w:hAnsi="GHEA Grapalat"/>
          <w:lang w:val="af-ZA" w:eastAsia="en-US"/>
        </w:rPr>
      </w:pPr>
    </w:p>
    <w:p w:rsidR="007D3657" w:rsidRDefault="007D3657" w:rsidP="007D3657">
      <w:pPr>
        <w:spacing w:after="0"/>
        <w:ind w:right="-143"/>
        <w:rPr>
          <w:rFonts w:ascii="GHEA Grapalat" w:hAnsi="GHEA Grapalat"/>
          <w:b/>
          <w:noProof/>
          <w:lang w:val="af-ZA"/>
        </w:rPr>
      </w:pPr>
      <w:r>
        <w:rPr>
          <w:rFonts w:ascii="GHEA Grapalat" w:hAnsi="GHEA Grapalat"/>
          <w:b/>
          <w:noProof/>
          <w:lang w:val="af-ZA"/>
        </w:rPr>
        <w:t>ԳՅՈՒՄՐՈՒ ՀԱՄԱՅՆՔԱՊԵՏԱՐԱՆԻ</w:t>
      </w:r>
    </w:p>
    <w:p w:rsidR="007D3657" w:rsidRDefault="007D3657" w:rsidP="007D3657">
      <w:pPr>
        <w:spacing w:after="0"/>
        <w:ind w:right="-143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noProof/>
          <w:lang w:val="af-ZA"/>
        </w:rPr>
        <w:t>ՖԻԶԿՈՒԼՏՈՒՐԱՅԻ ԵՎ ՍՊՈՐՏԻ ԲԱԺԻՆ</w:t>
      </w:r>
    </w:p>
    <w:p w:rsidR="007D3657" w:rsidRDefault="007D3657" w:rsidP="007D3657">
      <w:pPr>
        <w:tabs>
          <w:tab w:val="left" w:pos="1485"/>
        </w:tabs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hy-AM"/>
        </w:rPr>
        <w:t xml:space="preserve">ԲԱԺՆԻ  ՊԵՏ՝                                                         </w:t>
      </w:r>
      <w:r>
        <w:rPr>
          <w:rFonts w:ascii="GHEA Grapalat" w:hAnsi="GHEA Grapalat"/>
          <w:b/>
          <w:lang w:val="en-US"/>
        </w:rPr>
        <w:t xml:space="preserve">               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en-US"/>
        </w:rPr>
        <w:t>Մ. ՂԱԶԱՐՅԱՆ</w:t>
      </w:r>
    </w:p>
    <w:p w:rsidR="00165300" w:rsidRDefault="00165300"/>
    <w:sectPr w:rsidR="00165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5270A"/>
    <w:multiLevelType w:val="hybridMultilevel"/>
    <w:tmpl w:val="D4DA6458"/>
    <w:lvl w:ilvl="0" w:tplc="F41C6370">
      <w:start w:val="1"/>
      <w:numFmt w:val="decimal"/>
      <w:lvlText w:val="%1."/>
      <w:lvlJc w:val="left"/>
      <w:pPr>
        <w:ind w:left="-1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7D3657"/>
    <w:rsid w:val="00165300"/>
    <w:rsid w:val="007D3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65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D3657"/>
    <w:pPr>
      <w:spacing w:after="0" w:line="240" w:lineRule="auto"/>
    </w:pPr>
    <w:rPr>
      <w:rFonts w:eastAsiaTheme="minorHAnsi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1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2019-06-19T09:57:00Z</cp:lastPrinted>
  <dcterms:created xsi:type="dcterms:W3CDTF">2019-06-19T09:57:00Z</dcterms:created>
  <dcterms:modified xsi:type="dcterms:W3CDTF">2019-06-19T09:57:00Z</dcterms:modified>
</cp:coreProperties>
</file>