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9E" w:rsidRDefault="00523BA8" w:rsidP="00523BA8">
      <w:pPr>
        <w:spacing w:after="0"/>
        <w:rPr>
          <w:rFonts w:ascii="GHEA Grapalat" w:hAnsi="GHEA Grapalat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                                                                                                            </w:t>
      </w:r>
      <w:r>
        <w:rPr>
          <w:rFonts w:ascii="Sylfaen" w:hAnsi="Sylfaen"/>
          <w:b/>
          <w:lang w:val="en-US"/>
        </w:rPr>
        <w:t xml:space="preserve">                           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GHEA Grapalat" w:hAnsi="GHEA Grapalat"/>
          <w:b/>
          <w:lang w:val="en-US"/>
        </w:rPr>
        <w:t>Հ</w:t>
      </w:r>
      <w:r>
        <w:rPr>
          <w:rFonts w:ascii="GHEA Grapalat" w:hAnsi="GHEA Grapalat"/>
          <w:b/>
          <w:lang w:val="hy-AM"/>
        </w:rPr>
        <w:t>ավելված</w:t>
      </w:r>
      <w:r w:rsidR="008E0A9E">
        <w:rPr>
          <w:rFonts w:ascii="GHEA Grapalat" w:hAnsi="GHEA Grapalat"/>
          <w:b/>
          <w:lang w:val="hy-AM"/>
        </w:rPr>
        <w:t>՝</w:t>
      </w:r>
    </w:p>
    <w:p w:rsidR="008E0A9E" w:rsidRDefault="008E0A9E" w:rsidP="00523BA8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8E0A9E" w:rsidRDefault="008E0A9E" w:rsidP="00523BA8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Շիրակի մարզի Գյումրի համայնքի </w:t>
      </w:r>
    </w:p>
    <w:p w:rsidR="008E0A9E" w:rsidRDefault="008E0A9E" w:rsidP="00523BA8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ավագանու  2019 թվականի </w:t>
      </w:r>
    </w:p>
    <w:p w:rsidR="008E0A9E" w:rsidRDefault="008E0A9E" w:rsidP="00523BA8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  <w:r w:rsidRPr="00523BA8">
        <w:rPr>
          <w:rFonts w:ascii="GHEA Grapalat" w:hAnsi="GHEA Grapalat"/>
          <w:b/>
          <w:u w:val="single"/>
          <w:lang w:val="hy-AM"/>
        </w:rPr>
        <w:t xml:space="preserve">հունիսի 12-ի  N 101- Ա   </w:t>
      </w:r>
      <w:r>
        <w:rPr>
          <w:rFonts w:ascii="GHEA Grapalat" w:hAnsi="GHEA Grapalat"/>
          <w:b/>
          <w:lang w:val="hy-AM"/>
        </w:rPr>
        <w:t xml:space="preserve">  որոշման</w:t>
      </w:r>
    </w:p>
    <w:p w:rsidR="008E0A9E" w:rsidRPr="00523BA8" w:rsidRDefault="008E0A9E" w:rsidP="008E0A9E">
      <w:pPr>
        <w:rPr>
          <w:rFonts w:ascii="GHEA Grapalat" w:hAnsi="GHEA Grapalat"/>
          <w:b/>
          <w:lang w:val="hy-AM"/>
        </w:rPr>
      </w:pPr>
    </w:p>
    <w:p w:rsidR="008E0A9E" w:rsidRDefault="008E0A9E" w:rsidP="008E0A9E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ՑՈՒՑԱԿ</w:t>
      </w:r>
    </w:p>
    <w:p w:rsidR="008E0A9E" w:rsidRDefault="008E0A9E" w:rsidP="008E0A9E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 ՀԱՄԱՅՆՔԻ ՀԱՄԱՅՆՔԱՅԻՆ ՈՉ ԱՌԵՎՏՐԱՅԻՆ ԹՎՈՎ 9 (ԻՆԸ) ԿԱԶՄԱԿԵՐՊՈՒԹՅՈՒՆՆԵՐԻՆ ՍՈՒԲՍԻԴԻԱՅԻ ՀԱՏԿԱՑՄԱՆ </w:t>
      </w:r>
    </w:p>
    <w:tbl>
      <w:tblPr>
        <w:tblW w:w="8662" w:type="dxa"/>
        <w:tblInd w:w="93" w:type="dxa"/>
        <w:tblLook w:val="04A0"/>
      </w:tblPr>
      <w:tblGrid>
        <w:gridCol w:w="1119"/>
        <w:gridCol w:w="5275"/>
        <w:gridCol w:w="2268"/>
      </w:tblGrid>
      <w:tr w:rsidR="008E0A9E" w:rsidTr="008E0A9E">
        <w:trPr>
          <w:trHeight w:val="1162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ՀՀ</w:t>
            </w:r>
          </w:p>
        </w:tc>
        <w:tc>
          <w:tcPr>
            <w:tcW w:w="5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ՀԱՄԱՅՆՔԱՅԻՆ ՈՉ ԱՌԵՎՏՐԱՅԻՆ ԿԱԶՄԱԿԵՐՊՈՒԹՅԱՆ  ԱՆՎԱՆՈՒՄԸ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ՀԱՏԿԱՑՎԵԼԻՔ ԳՈՒՄԱՐԻ ՉԱՓԸ</w:t>
            </w:r>
          </w:p>
        </w:tc>
      </w:tr>
      <w:tr w:rsidR="008E0A9E" w:rsidTr="008E0A9E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(ՀՀ ԴՐԱՄ)</w:t>
            </w:r>
          </w:p>
        </w:tc>
      </w:tr>
      <w:tr w:rsidR="008E0A9E" w:rsidTr="008E0A9E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«Ն.Տիգրանյանի անվան թիվ 1 արվեստի դպրոց»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>
              <w:rPr>
                <w:rFonts w:ascii="Courier New" w:eastAsia="Times New Roman" w:hAnsi="Courier New" w:cs="Courier New"/>
                <w:color w:val="000000"/>
                <w:lang w:val="hy-AM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470 000</w:t>
            </w:r>
          </w:p>
        </w:tc>
      </w:tr>
      <w:tr w:rsidR="008E0A9E" w:rsidTr="008E0A9E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«Ա.Տիգրանյանի անվան թիվ 3 երաժշտական 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>
              <w:rPr>
                <w:rFonts w:ascii="Courier New" w:eastAsia="Times New Roman" w:hAnsi="Courier New" w:cs="Courier New"/>
                <w:color w:val="000000"/>
                <w:lang w:val="hy-AM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095 000</w:t>
            </w:r>
          </w:p>
        </w:tc>
      </w:tr>
      <w:tr w:rsidR="008E0A9E" w:rsidTr="008E0A9E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«Ա.Բրուտյանի անվան թիվ 4 երեժշտական դպրոց »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270 000</w:t>
            </w:r>
          </w:p>
        </w:tc>
      </w:tr>
      <w:tr w:rsidR="008E0A9E" w:rsidTr="008E0A9E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«Շերամի անվան թիվ 5 երաժշտական 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182 000</w:t>
            </w:r>
          </w:p>
        </w:tc>
      </w:tr>
      <w:tr w:rsidR="008E0A9E" w:rsidTr="008E0A9E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«Պարարվեստի 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/>
              </w:rPr>
              <w:t>252 000</w:t>
            </w:r>
          </w:p>
        </w:tc>
      </w:tr>
      <w:tr w:rsidR="008E0A9E" w:rsidTr="008E0A9E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«Մանկապատանեկան արվեստի պալատ»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/>
              </w:rPr>
              <w:t>520 000</w:t>
            </w:r>
          </w:p>
        </w:tc>
      </w:tr>
      <w:tr w:rsidR="008E0A9E" w:rsidTr="008E0A9E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«Սամբո-ձյուդոյի մարզադպրոց»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200 000</w:t>
            </w:r>
          </w:p>
        </w:tc>
      </w:tr>
      <w:tr w:rsidR="008E0A9E" w:rsidTr="008E0A9E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hy-AM"/>
              </w:rPr>
              <w:t>8.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«Մարմնամարզական մարզաձևերի մանկապատանեկան մարզադպրոց»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>
              <w:rPr>
                <w:rFonts w:ascii="Courier New" w:eastAsia="Times New Roman" w:hAnsi="Courier New" w:cs="Courier New"/>
                <w:color w:val="000000"/>
                <w:lang w:val="hy-AM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528 000</w:t>
            </w:r>
          </w:p>
        </w:tc>
      </w:tr>
      <w:tr w:rsidR="008E0A9E" w:rsidTr="008E0A9E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hy-AM"/>
              </w:rPr>
              <w:t>9.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«Աթլետիկայի մանկապատանեկան մարզադպրոց»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225 000</w:t>
            </w:r>
          </w:p>
        </w:tc>
      </w:tr>
      <w:tr w:rsidR="008E0A9E" w:rsidTr="008E0A9E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0A9E" w:rsidRDefault="008E0A9E">
            <w:pPr>
              <w:spacing w:after="0"/>
              <w:rPr>
                <w:rFonts w:cs="Times New Roman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0A9E" w:rsidRDefault="008E0A9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Ընդամենը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0A9E" w:rsidRDefault="008E0A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742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000</w:t>
            </w:r>
          </w:p>
        </w:tc>
      </w:tr>
    </w:tbl>
    <w:p w:rsidR="008E0A9E" w:rsidRPr="008E0A9E" w:rsidRDefault="008E0A9E" w:rsidP="008E0A9E">
      <w:pPr>
        <w:spacing w:after="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                                       </w:t>
      </w:r>
    </w:p>
    <w:sectPr w:rsidR="008E0A9E" w:rsidRPr="008E0A9E" w:rsidSect="002A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E0A9E"/>
    <w:rsid w:val="002A657A"/>
    <w:rsid w:val="00523BA8"/>
    <w:rsid w:val="008E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2019-06-13T07:26:00Z</dcterms:created>
  <dcterms:modified xsi:type="dcterms:W3CDTF">2019-06-13T10:59:00Z</dcterms:modified>
</cp:coreProperties>
</file>