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672820" w:rsidP="00D36F85">
      <w:pPr>
        <w:jc w:val="center"/>
        <w:rPr>
          <w:rFonts w:ascii="GHEA Grapalat" w:hAnsi="GHEA Grapalat" w:cs="Sylfaen"/>
          <w:b/>
          <w:lang w:val="en-US"/>
        </w:rPr>
      </w:pPr>
      <w:r w:rsidRPr="00672820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611BFA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124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611BFA" w:rsidRPr="00611BFA" w:rsidRDefault="00611BFA" w:rsidP="00611BF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en-US"/>
        </w:rPr>
      </w:pPr>
      <w:r w:rsidRPr="00E1321F">
        <w:rPr>
          <w:rFonts w:ascii="GHEA Grapalat" w:eastAsia="Times New Roman" w:hAnsi="GHEA Grapalat" w:cs="Sylfaen"/>
          <w:b/>
          <w:bCs/>
          <w:lang w:val="en-US"/>
        </w:rPr>
        <w:t>ԳՅՈՒՄՐԻ</w:t>
      </w:r>
      <w:r w:rsidRPr="00611BFA">
        <w:rPr>
          <w:rFonts w:ascii="GHEA Grapalat" w:eastAsia="Times New Roman" w:hAnsi="GHEA Grapalat" w:cs="Sylfae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  <w:lang w:val="en-US"/>
        </w:rPr>
        <w:t>ՀԱՄԱՅՆՔԻ</w:t>
      </w:r>
      <w:r w:rsidRPr="00611BFA">
        <w:rPr>
          <w:rFonts w:ascii="GHEA Grapalat" w:eastAsia="Times New Roman" w:hAnsi="GHEA Grapalat" w:cs="Sylfaen"/>
          <w:b/>
          <w:bCs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lang w:val="en-US"/>
        </w:rPr>
        <w:t>ՎԱՐՉԱԿԱՆ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ՏԱՐԱԾՔՈՒՄ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ԱՐՏԱՔԻՆ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ԳՈՎԱԶԴԻ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ՏԵՂԱԲԱՇԽՄԱՆ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(</w:t>
      </w:r>
      <w:r w:rsidRPr="00E1321F">
        <w:rPr>
          <w:rFonts w:ascii="GHEA Grapalat" w:eastAsia="Times New Roman" w:hAnsi="GHEA Grapalat" w:cs="Sylfaen"/>
          <w:b/>
          <w:bCs/>
        </w:rPr>
        <w:t>ՏԵՂԱԴՐՄԱՆ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) </w:t>
      </w:r>
      <w:r w:rsidRPr="00E1321F">
        <w:rPr>
          <w:rFonts w:ascii="GHEA Grapalat" w:eastAsia="Times New Roman" w:hAnsi="GHEA Grapalat" w:cs="Sylfaen"/>
          <w:b/>
          <w:bCs/>
        </w:rPr>
        <w:t>ՀԱՄԱՔԱՂԱՔԱՅԻՆ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ԿԱՆՈՆՆԵՐԸ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ԵՎ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ՉԱՓՈՐՈՇԻՉՆԵՐԸ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ՀԱՍՏԱՏԵԼՈՒ</w:t>
      </w:r>
      <w:r w:rsidRPr="00611BFA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  <w:b/>
          <w:bCs/>
        </w:rPr>
        <w:t>ՄԱՍԻՆ</w:t>
      </w:r>
    </w:p>
    <w:p w:rsidR="00611BFA" w:rsidRPr="00611BFA" w:rsidRDefault="00611BFA" w:rsidP="00611BF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en-US"/>
        </w:rPr>
      </w:pPr>
      <w:r w:rsidRPr="00611BFA">
        <w:rPr>
          <w:rFonts w:ascii="Times New Roman" w:eastAsia="Times New Roman" w:hAnsi="Times New Roman" w:cs="Times New Roman"/>
          <w:b/>
          <w:bCs/>
          <w:lang w:val="en-US"/>
        </w:rPr>
        <w:t> </w:t>
      </w:r>
    </w:p>
    <w:p w:rsidR="00611BFA" w:rsidRPr="00611BFA" w:rsidRDefault="00611BFA" w:rsidP="00611BFA">
      <w:pPr>
        <w:spacing w:after="0" w:line="240" w:lineRule="auto"/>
        <w:ind w:firstLine="375"/>
        <w:rPr>
          <w:rFonts w:ascii="GHEA Grapalat" w:eastAsia="Times New Roman" w:hAnsi="GHEA Grapalat" w:cs="Sylfaen"/>
          <w:lang w:val="en-US"/>
        </w:rPr>
      </w:pPr>
    </w:p>
    <w:p w:rsidR="00611BFA" w:rsidRPr="00611BFA" w:rsidRDefault="00611BFA" w:rsidP="00611BFA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lang w:val="en-US"/>
        </w:rPr>
      </w:pPr>
      <w:proofErr w:type="spellStart"/>
      <w:r>
        <w:rPr>
          <w:rFonts w:ascii="GHEA Grapalat" w:eastAsia="Times New Roman" w:hAnsi="GHEA Grapalat" w:cs="Sylfaen"/>
          <w:lang w:val="en-US"/>
        </w:rPr>
        <w:t>Ելնելով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Գյումրի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համայնքի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վարչական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տարածքում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արտաքին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գովազդի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տեղաբաշխման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(</w:t>
      </w:r>
      <w:proofErr w:type="spellStart"/>
      <w:r>
        <w:rPr>
          <w:rFonts w:ascii="GHEA Grapalat" w:eastAsia="Times New Roman" w:hAnsi="GHEA Grapalat" w:cs="Sylfaen"/>
          <w:lang w:val="en-US"/>
        </w:rPr>
        <w:t>տեղադրման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Sylfaen"/>
          <w:lang w:val="en-US"/>
        </w:rPr>
        <w:t>գործընթացի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կանոնակարգված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կազմակերպման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անհրաժեշտությունից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r>
        <w:rPr>
          <w:rFonts w:ascii="GHEA Grapalat" w:eastAsia="Times New Roman" w:hAnsi="GHEA Grapalat" w:cs="Sylfaen"/>
          <w:lang w:val="en-US"/>
        </w:rPr>
        <w:t>և</w:t>
      </w:r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r>
        <w:rPr>
          <w:rFonts w:ascii="GHEA Grapalat" w:eastAsia="Times New Roman" w:hAnsi="GHEA Grapalat" w:cs="Sylfaen"/>
          <w:lang w:val="en-US"/>
        </w:rPr>
        <w:t>ղ</w:t>
      </w:r>
      <w:r w:rsidRPr="00E1321F">
        <w:rPr>
          <w:rFonts w:ascii="GHEA Grapalat" w:eastAsia="Times New Roman" w:hAnsi="GHEA Grapalat" w:cs="Sylfaen"/>
        </w:rPr>
        <w:t>եկավարվելով</w:t>
      </w:r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r w:rsidRPr="00611BFA">
        <w:rPr>
          <w:rFonts w:ascii="GHEA Grapalat" w:eastAsia="Times New Roman" w:hAnsi="GHEA Grapalat" w:cs="Times New Roman"/>
          <w:lang w:val="en-US"/>
        </w:rPr>
        <w:t>«</w:t>
      </w:r>
      <w:proofErr w:type="spellStart"/>
      <w:r>
        <w:rPr>
          <w:rFonts w:ascii="GHEA Grapalat" w:eastAsia="Times New Roman" w:hAnsi="GHEA Grapalat" w:cs="Times New Roman"/>
          <w:lang w:val="en-US"/>
        </w:rPr>
        <w:t>Տեղական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ինքնակառավարման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մասին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lang w:val="en-US"/>
        </w:rPr>
        <w:t>Հայաստանի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Հանրապետության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օրենքի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16-</w:t>
      </w:r>
      <w:r>
        <w:rPr>
          <w:rFonts w:ascii="GHEA Grapalat" w:eastAsia="Times New Roman" w:hAnsi="GHEA Grapalat" w:cs="Times New Roman"/>
          <w:lang w:val="en-US"/>
        </w:rPr>
        <w:t>րդ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3-</w:t>
      </w:r>
      <w:r>
        <w:rPr>
          <w:rFonts w:ascii="GHEA Grapalat" w:eastAsia="Times New Roman" w:hAnsi="GHEA Grapalat" w:cs="Times New Roman"/>
          <w:lang w:val="en-US"/>
        </w:rPr>
        <w:t>րդ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մասով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>, «</w:t>
      </w:r>
      <w:r w:rsidRPr="00E1321F">
        <w:rPr>
          <w:rFonts w:ascii="GHEA Grapalat" w:eastAsia="Times New Roman" w:hAnsi="GHEA Grapalat" w:cs="Sylfaen"/>
        </w:rPr>
        <w:t>Գովազդի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</w:rPr>
        <w:t>մասին</w:t>
      </w:r>
      <w:r w:rsidRPr="00611BFA">
        <w:rPr>
          <w:rFonts w:ascii="GHEA Grapalat" w:eastAsia="Times New Roman" w:hAnsi="GHEA Grapalat" w:cs="Times New Roman"/>
          <w:lang w:val="en-US"/>
        </w:rPr>
        <w:t xml:space="preserve">» </w:t>
      </w:r>
      <w:r w:rsidRPr="00E1321F">
        <w:rPr>
          <w:rFonts w:ascii="GHEA Grapalat" w:eastAsia="Times New Roman" w:hAnsi="GHEA Grapalat" w:cs="Sylfaen"/>
        </w:rPr>
        <w:t>Հ</w:t>
      </w:r>
      <w:proofErr w:type="spellStart"/>
      <w:r>
        <w:rPr>
          <w:rFonts w:ascii="GHEA Grapalat" w:eastAsia="Times New Roman" w:hAnsi="GHEA Grapalat" w:cs="Sylfaen"/>
          <w:lang w:val="en-US"/>
        </w:rPr>
        <w:t>այաստանի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</w:rPr>
        <w:t>Հ</w:t>
      </w:r>
      <w:proofErr w:type="spellStart"/>
      <w:r>
        <w:rPr>
          <w:rFonts w:ascii="GHEA Grapalat" w:eastAsia="Times New Roman" w:hAnsi="GHEA Grapalat" w:cs="Sylfaen"/>
          <w:lang w:val="en-US"/>
        </w:rPr>
        <w:t>անրապետության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</w:rPr>
        <w:t>օրենքի</w:t>
      </w:r>
      <w:r w:rsidRPr="00611BFA">
        <w:rPr>
          <w:rFonts w:ascii="GHEA Grapalat" w:eastAsia="Times New Roman" w:hAnsi="GHEA Grapalat" w:cs="Times New Roman"/>
          <w:lang w:val="en-US"/>
        </w:rPr>
        <w:t xml:space="preserve"> 11-</w:t>
      </w:r>
      <w:r w:rsidRPr="00E1321F">
        <w:rPr>
          <w:rFonts w:ascii="GHEA Grapalat" w:eastAsia="Times New Roman" w:hAnsi="GHEA Grapalat" w:cs="Sylfaen"/>
        </w:rPr>
        <w:t>րդ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E1321F">
        <w:rPr>
          <w:rFonts w:ascii="GHEA Grapalat" w:eastAsia="Times New Roman" w:hAnsi="GHEA Grapalat" w:cs="Sylfaen"/>
        </w:rPr>
        <w:t>հոդվածով</w:t>
      </w:r>
      <w:r>
        <w:rPr>
          <w:rFonts w:ascii="GHEA Grapalat" w:eastAsia="Times New Roman" w:hAnsi="GHEA Grapalat" w:cs="Sylfaen"/>
          <w:lang w:val="en-US"/>
        </w:rPr>
        <w:t>՝</w:t>
      </w:r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r w:rsidRPr="00611BFA">
        <w:rPr>
          <w:rFonts w:ascii="GHEA Grapalat" w:hAnsi="GHEA Grapalat" w:cs="Sylfaen"/>
          <w:lang w:val="en-US"/>
        </w:rPr>
        <w:t xml:space="preserve"> </w:t>
      </w:r>
      <w:r w:rsidRPr="00E1321F">
        <w:rPr>
          <w:rFonts w:ascii="GHEA Grapalat" w:hAnsi="GHEA Grapalat" w:cs="Sylfaen"/>
          <w:b/>
        </w:rPr>
        <w:t>համայնքի</w:t>
      </w:r>
      <w:r w:rsidRPr="00611BFA">
        <w:rPr>
          <w:rFonts w:ascii="GHEA Grapalat" w:hAnsi="GHEA Grapalat" w:cs="Sylfaen"/>
          <w:lang w:val="en-US"/>
        </w:rPr>
        <w:t xml:space="preserve"> </w:t>
      </w:r>
      <w:r w:rsidRPr="00E1321F">
        <w:rPr>
          <w:rFonts w:ascii="GHEA Grapalat" w:eastAsia="Times New Roman" w:hAnsi="GHEA Grapalat" w:cs="Times New Roman"/>
          <w:b/>
        </w:rPr>
        <w:t>ավագանին</w:t>
      </w:r>
      <w:r w:rsidRPr="00611BFA">
        <w:rPr>
          <w:rFonts w:ascii="GHEA Grapalat" w:eastAsia="Times New Roman" w:hAnsi="GHEA Grapalat" w:cs="Times New Roman"/>
          <w:b/>
          <w:lang w:val="en-US"/>
        </w:rPr>
        <w:t xml:space="preserve"> </w:t>
      </w:r>
      <w:r w:rsidRPr="00E1321F">
        <w:rPr>
          <w:rFonts w:ascii="GHEA Grapalat" w:eastAsia="Times New Roman" w:hAnsi="GHEA Grapalat" w:cs="Times New Roman"/>
          <w:b/>
        </w:rPr>
        <w:t>որոշում</w:t>
      </w:r>
      <w:r w:rsidRPr="00611BFA">
        <w:rPr>
          <w:rFonts w:ascii="GHEA Grapalat" w:eastAsia="Times New Roman" w:hAnsi="GHEA Grapalat" w:cs="Times New Roman"/>
          <w:b/>
          <w:lang w:val="en-US"/>
        </w:rPr>
        <w:t xml:space="preserve"> </w:t>
      </w:r>
      <w:r w:rsidRPr="00E1321F">
        <w:rPr>
          <w:rFonts w:ascii="GHEA Grapalat" w:eastAsia="Times New Roman" w:hAnsi="GHEA Grapalat" w:cs="Times New Roman"/>
          <w:b/>
        </w:rPr>
        <w:t>է՝</w:t>
      </w:r>
    </w:p>
    <w:p w:rsidR="00611BFA" w:rsidRPr="00611BFA" w:rsidRDefault="00611BFA" w:rsidP="00611BF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lang w:val="en-US"/>
        </w:rPr>
      </w:pPr>
    </w:p>
    <w:p w:rsidR="00611BFA" w:rsidRPr="00611BFA" w:rsidRDefault="00611BFA" w:rsidP="00611BFA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611BFA">
        <w:rPr>
          <w:rFonts w:ascii="GHEA Grapalat" w:eastAsia="Times New Roman" w:hAnsi="GHEA Grapalat" w:cs="Times New Roman"/>
          <w:lang w:val="en-US"/>
        </w:rPr>
        <w:t xml:space="preserve">1.    </w:t>
      </w:r>
      <w:proofErr w:type="spellStart"/>
      <w:r>
        <w:rPr>
          <w:rFonts w:ascii="GHEA Grapalat" w:eastAsia="Times New Roman" w:hAnsi="GHEA Grapalat" w:cs="Times New Roman"/>
          <w:lang w:val="en-US"/>
        </w:rPr>
        <w:t>Հաստատել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7E1F54">
        <w:rPr>
          <w:rFonts w:ascii="GHEA Grapalat" w:eastAsia="Times New Roman" w:hAnsi="GHEA Grapalat" w:cs="Sylfaen"/>
          <w:lang w:val="en-US"/>
        </w:rPr>
        <w:t>Գյումրի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 w:rsidRPr="007E1F54">
        <w:rPr>
          <w:rFonts w:ascii="GHEA Grapalat" w:eastAsia="Times New Roman" w:hAnsi="GHEA Grapalat" w:cs="Sylfaen"/>
          <w:lang w:val="en-US"/>
        </w:rPr>
        <w:t>համայնքի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տարածքում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արտաքին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գովազդի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տեղաբաշխման</w:t>
      </w:r>
      <w:r w:rsidRPr="00611BFA">
        <w:rPr>
          <w:rFonts w:ascii="GHEA Grapalat" w:eastAsia="Times New Roman" w:hAnsi="GHEA Grapalat" w:cs="Times New Roman"/>
          <w:lang w:val="en-US"/>
        </w:rPr>
        <w:t xml:space="preserve"> (</w:t>
      </w:r>
      <w:r w:rsidRPr="007E1F54">
        <w:rPr>
          <w:rFonts w:ascii="GHEA Grapalat" w:eastAsia="Times New Roman" w:hAnsi="GHEA Grapalat" w:cs="Sylfaen"/>
        </w:rPr>
        <w:t>տեղադրման</w:t>
      </w:r>
      <w:r w:rsidRPr="00611BFA">
        <w:rPr>
          <w:rFonts w:ascii="GHEA Grapalat" w:eastAsia="Times New Roman" w:hAnsi="GHEA Grapalat" w:cs="Times New Roman"/>
          <w:lang w:val="en-US"/>
        </w:rPr>
        <w:t xml:space="preserve">) </w:t>
      </w:r>
      <w:r w:rsidRPr="007E1F54">
        <w:rPr>
          <w:rFonts w:ascii="GHEA Grapalat" w:eastAsia="Times New Roman" w:hAnsi="GHEA Grapalat" w:cs="Sylfaen"/>
        </w:rPr>
        <w:t>համաքաղաքային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կանոնները</w:t>
      </w:r>
      <w:r>
        <w:rPr>
          <w:rFonts w:ascii="GHEA Grapalat" w:eastAsia="Times New Roman" w:hAnsi="GHEA Grapalat" w:cs="Times New Roman"/>
          <w:lang w:val="en-US"/>
        </w:rPr>
        <w:t>՝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lang w:val="en-US"/>
        </w:rPr>
        <w:t>համաձայն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 </w:t>
      </w:r>
      <w:r>
        <w:rPr>
          <w:rFonts w:ascii="GHEA Grapalat" w:eastAsia="Times New Roman" w:hAnsi="GHEA Grapalat" w:cs="Sylfaen"/>
          <w:lang w:val="en-US"/>
        </w:rPr>
        <w:t>Հ</w:t>
      </w:r>
      <w:r w:rsidRPr="007E1F54">
        <w:rPr>
          <w:rFonts w:ascii="GHEA Grapalat" w:eastAsia="Times New Roman" w:hAnsi="GHEA Grapalat" w:cs="Sylfaen"/>
        </w:rPr>
        <w:t>ավելված</w:t>
      </w:r>
      <w:proofErr w:type="gramEnd"/>
      <w:r w:rsidRPr="00611BFA">
        <w:rPr>
          <w:rFonts w:ascii="GHEA Grapalat" w:eastAsia="Times New Roman" w:hAnsi="GHEA Grapalat" w:cs="Times New Roman"/>
          <w:lang w:val="en-US"/>
        </w:rPr>
        <w:t xml:space="preserve"> 1-</w:t>
      </w:r>
      <w:r>
        <w:rPr>
          <w:rFonts w:ascii="GHEA Grapalat" w:eastAsia="Times New Roman" w:hAnsi="GHEA Grapalat" w:cs="Times New Roman"/>
          <w:lang w:val="en-US"/>
        </w:rPr>
        <w:t>ի</w:t>
      </w:r>
      <w:r w:rsidRPr="00611BFA">
        <w:rPr>
          <w:rFonts w:ascii="GHEA Grapalat" w:eastAsia="Times New Roman" w:hAnsi="GHEA Grapalat" w:cs="Times New Roman"/>
          <w:lang w:val="en-US"/>
        </w:rPr>
        <w:t xml:space="preserve">: </w:t>
      </w:r>
    </w:p>
    <w:p w:rsidR="00611BFA" w:rsidRPr="00611BFA" w:rsidRDefault="00611BFA" w:rsidP="00611BFA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611BFA">
        <w:rPr>
          <w:rFonts w:ascii="GHEA Grapalat" w:eastAsia="Times New Roman" w:hAnsi="GHEA Grapalat" w:cs="Times New Roman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lang w:val="en-US"/>
        </w:rPr>
        <w:t>Հաստատել</w:t>
      </w:r>
      <w:proofErr w:type="spellEnd"/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7E1F54">
        <w:rPr>
          <w:rFonts w:ascii="GHEA Grapalat" w:eastAsia="Times New Roman" w:hAnsi="GHEA Grapalat" w:cs="Sylfaen"/>
          <w:lang w:val="en-US"/>
        </w:rPr>
        <w:t>Գյումրի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 w:rsidRPr="007E1F54">
        <w:rPr>
          <w:rFonts w:ascii="GHEA Grapalat" w:eastAsia="Times New Roman" w:hAnsi="GHEA Grapalat" w:cs="Sylfaen"/>
          <w:lang w:val="en-US"/>
        </w:rPr>
        <w:t>համայնքի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տարածքում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արտաքին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գովազդի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տեղաբաշխման</w:t>
      </w:r>
      <w:r w:rsidRPr="00611BFA">
        <w:rPr>
          <w:rFonts w:ascii="GHEA Grapalat" w:eastAsia="Times New Roman" w:hAnsi="GHEA Grapalat" w:cs="Times New Roman"/>
          <w:lang w:val="en-US"/>
        </w:rPr>
        <w:t xml:space="preserve"> (</w:t>
      </w:r>
      <w:r w:rsidRPr="007E1F54">
        <w:rPr>
          <w:rFonts w:ascii="GHEA Grapalat" w:eastAsia="Times New Roman" w:hAnsi="GHEA Grapalat" w:cs="Sylfaen"/>
        </w:rPr>
        <w:t>տեղադրման</w:t>
      </w:r>
      <w:r w:rsidRPr="00611BFA">
        <w:rPr>
          <w:rFonts w:ascii="GHEA Grapalat" w:eastAsia="Times New Roman" w:hAnsi="GHEA Grapalat" w:cs="Times New Roman"/>
          <w:lang w:val="en-US"/>
        </w:rPr>
        <w:t>)</w:t>
      </w:r>
      <w:proofErr w:type="gramStart"/>
      <w:r w:rsidRPr="00611BFA">
        <w:rPr>
          <w:rFonts w:ascii="Times New Roman" w:eastAsia="Times New Roman" w:hAnsi="Times New Roman" w:cs="Times New Roman"/>
          <w:lang w:val="en-US"/>
        </w:rPr>
        <w:t> </w:t>
      </w:r>
      <w:r w:rsidRPr="00611BFA">
        <w:rPr>
          <w:rFonts w:ascii="GHEA Grapalat" w:eastAsia="Times New Roman" w:hAnsi="GHEA Grapalat" w:cs="Times New Roman"/>
          <w:lang w:val="en-US"/>
        </w:rPr>
        <w:t xml:space="preserve"> </w:t>
      </w:r>
      <w:r w:rsidRPr="007E1F54">
        <w:rPr>
          <w:rFonts w:ascii="GHEA Grapalat" w:eastAsia="Times New Roman" w:hAnsi="GHEA Grapalat" w:cs="Sylfaen"/>
        </w:rPr>
        <w:t>չափորոշիչները</w:t>
      </w:r>
      <w:proofErr w:type="gramEnd"/>
      <w:r>
        <w:rPr>
          <w:rFonts w:ascii="GHEA Grapalat" w:eastAsia="Times New Roman" w:hAnsi="GHEA Grapalat" w:cs="Sylfaen"/>
          <w:lang w:val="en-US"/>
        </w:rPr>
        <w:t>՝</w:t>
      </w:r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en-US"/>
        </w:rPr>
        <w:t>համաձայն</w:t>
      </w:r>
      <w:proofErr w:type="spellEnd"/>
      <w:r w:rsidRPr="00611BFA">
        <w:rPr>
          <w:rFonts w:ascii="GHEA Grapalat" w:eastAsia="Times New Roman" w:hAnsi="GHEA Grapalat" w:cs="Sylfaen"/>
          <w:lang w:val="en-US"/>
        </w:rPr>
        <w:t xml:space="preserve"> </w:t>
      </w:r>
      <w:r>
        <w:rPr>
          <w:rFonts w:ascii="GHEA Grapalat" w:eastAsia="Times New Roman" w:hAnsi="GHEA Grapalat" w:cs="Sylfaen"/>
          <w:lang w:val="en-US"/>
        </w:rPr>
        <w:t>Հ</w:t>
      </w:r>
      <w:r w:rsidRPr="007E1F54">
        <w:rPr>
          <w:rFonts w:ascii="GHEA Grapalat" w:eastAsia="Times New Roman" w:hAnsi="GHEA Grapalat" w:cs="Sylfaen"/>
        </w:rPr>
        <w:t>ավելված</w:t>
      </w:r>
      <w:r w:rsidRPr="00611BFA">
        <w:rPr>
          <w:rFonts w:ascii="GHEA Grapalat" w:eastAsia="Times New Roman" w:hAnsi="GHEA Grapalat" w:cs="Times New Roman"/>
          <w:lang w:val="en-US"/>
        </w:rPr>
        <w:t xml:space="preserve"> 2-</w:t>
      </w:r>
      <w:r>
        <w:rPr>
          <w:rFonts w:ascii="GHEA Grapalat" w:eastAsia="Times New Roman" w:hAnsi="GHEA Grapalat" w:cs="Times New Roman"/>
          <w:lang w:val="en-US"/>
        </w:rPr>
        <w:t>ի</w:t>
      </w:r>
      <w:r w:rsidRPr="00611BFA">
        <w:rPr>
          <w:rFonts w:ascii="GHEA Grapalat" w:eastAsia="Times New Roman" w:hAnsi="GHEA Grapalat" w:cs="Times New Roman"/>
          <w:lang w:val="en-US"/>
        </w:rPr>
        <w:t xml:space="preserve">: 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D472FF" w:rsidRPr="00611BFA" w:rsidRDefault="005137B9" w:rsidP="00611BFA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EA3C86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611BFA" w:rsidRDefault="00611BFA" w:rsidP="003523B5">
      <w:pPr>
        <w:rPr>
          <w:rFonts w:ascii="GHEA Grapalat" w:hAnsi="GHEA Grapalat"/>
          <w:b/>
          <w:lang w:val="en-US"/>
        </w:rPr>
      </w:pPr>
    </w:p>
    <w:p w:rsidR="00611BFA" w:rsidRDefault="00611BFA" w:rsidP="003523B5">
      <w:pPr>
        <w:rPr>
          <w:rFonts w:ascii="GHEA Grapalat" w:hAnsi="GHEA Grapalat"/>
          <w:b/>
          <w:lang w:val="en-US"/>
        </w:rPr>
      </w:pPr>
    </w:p>
    <w:p w:rsidR="00611BF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6439A"/>
    <w:rsid w:val="00083819"/>
    <w:rsid w:val="000A5A70"/>
    <w:rsid w:val="000F7887"/>
    <w:rsid w:val="00155B8E"/>
    <w:rsid w:val="0019202C"/>
    <w:rsid w:val="001B0744"/>
    <w:rsid w:val="001F4709"/>
    <w:rsid w:val="0020456D"/>
    <w:rsid w:val="00246C6B"/>
    <w:rsid w:val="00272DE5"/>
    <w:rsid w:val="002A1371"/>
    <w:rsid w:val="002E3DDA"/>
    <w:rsid w:val="002F651C"/>
    <w:rsid w:val="0033060D"/>
    <w:rsid w:val="003523B5"/>
    <w:rsid w:val="003D6609"/>
    <w:rsid w:val="0041169E"/>
    <w:rsid w:val="004405A7"/>
    <w:rsid w:val="004B1603"/>
    <w:rsid w:val="004B69F2"/>
    <w:rsid w:val="004F6A33"/>
    <w:rsid w:val="005137B9"/>
    <w:rsid w:val="005302DD"/>
    <w:rsid w:val="005A7201"/>
    <w:rsid w:val="005D1028"/>
    <w:rsid w:val="005E3F5A"/>
    <w:rsid w:val="00611BFA"/>
    <w:rsid w:val="00612C05"/>
    <w:rsid w:val="006504D3"/>
    <w:rsid w:val="00672820"/>
    <w:rsid w:val="006A2D81"/>
    <w:rsid w:val="006B229A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740F"/>
    <w:rsid w:val="00945D6C"/>
    <w:rsid w:val="00977ED9"/>
    <w:rsid w:val="00997BCE"/>
    <w:rsid w:val="009A2E05"/>
    <w:rsid w:val="009A7B6C"/>
    <w:rsid w:val="009B2B27"/>
    <w:rsid w:val="009F2D5C"/>
    <w:rsid w:val="00A07125"/>
    <w:rsid w:val="00A77B06"/>
    <w:rsid w:val="00A9306E"/>
    <w:rsid w:val="00AB3617"/>
    <w:rsid w:val="00AC52BF"/>
    <w:rsid w:val="00AC67EB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A752C"/>
    <w:rsid w:val="00CE4B83"/>
    <w:rsid w:val="00D36F85"/>
    <w:rsid w:val="00D472FF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F34DB3"/>
    <w:rsid w:val="00F415BA"/>
    <w:rsid w:val="00F442C5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55</cp:revision>
  <cp:lastPrinted>2013-11-13T13:16:00Z</cp:lastPrinted>
  <dcterms:created xsi:type="dcterms:W3CDTF">2013-07-30T08:51:00Z</dcterms:created>
  <dcterms:modified xsi:type="dcterms:W3CDTF">2013-11-13T13:30:00Z</dcterms:modified>
</cp:coreProperties>
</file>